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73CF" w14:textId="2962C9DC" w:rsidR="00C715FA" w:rsidRPr="00B40A74" w:rsidRDefault="00047CB6">
      <w:pPr>
        <w:rPr>
          <w:b/>
          <w:bCs/>
          <w:sz w:val="10"/>
          <w:szCs w:val="10"/>
        </w:rPr>
      </w:pPr>
      <w:bookmarkStart w:id="0" w:name="_Hlk138675894"/>
      <w:r w:rsidRPr="00047CB6">
        <w:rPr>
          <w:b/>
          <w:bCs/>
          <w:sz w:val="10"/>
          <w:szCs w:val="10"/>
        </w:rPr>
        <w:t>KS4</w:t>
      </w:r>
      <w:r w:rsidR="00C715FA" w:rsidRPr="00047CB6">
        <w:rPr>
          <w:b/>
          <w:bCs/>
          <w:sz w:val="10"/>
          <w:szCs w:val="10"/>
        </w:rPr>
        <w:t xml:space="preserve"> Long Term Plan</w:t>
      </w:r>
      <w:r w:rsidR="00ED1F0E" w:rsidRPr="00047CB6">
        <w:rPr>
          <w:b/>
          <w:bCs/>
          <w:sz w:val="10"/>
          <w:szCs w:val="10"/>
        </w:rPr>
        <w:t>: Year 10</w:t>
      </w:r>
    </w:p>
    <w:tbl>
      <w:tblPr>
        <w:tblStyle w:val="TableGrid"/>
        <w:tblW w:w="15588" w:type="dxa"/>
        <w:tblLayout w:type="fixed"/>
        <w:tblLook w:val="04A0" w:firstRow="1" w:lastRow="0" w:firstColumn="1" w:lastColumn="0" w:noHBand="0" w:noVBand="1"/>
      </w:tblPr>
      <w:tblGrid>
        <w:gridCol w:w="562"/>
        <w:gridCol w:w="401"/>
        <w:gridCol w:w="260"/>
        <w:gridCol w:w="260"/>
        <w:gridCol w:w="497"/>
        <w:gridCol w:w="850"/>
        <w:gridCol w:w="236"/>
        <w:gridCol w:w="756"/>
        <w:gridCol w:w="284"/>
        <w:gridCol w:w="283"/>
        <w:gridCol w:w="142"/>
        <w:gridCol w:w="142"/>
        <w:gridCol w:w="236"/>
        <w:gridCol w:w="331"/>
        <w:gridCol w:w="284"/>
        <w:gridCol w:w="141"/>
        <w:gridCol w:w="142"/>
        <w:gridCol w:w="284"/>
        <w:gridCol w:w="283"/>
        <w:gridCol w:w="284"/>
        <w:gridCol w:w="255"/>
        <w:gridCol w:w="255"/>
        <w:gridCol w:w="255"/>
        <w:gridCol w:w="255"/>
        <w:gridCol w:w="16"/>
        <w:gridCol w:w="239"/>
        <w:gridCol w:w="243"/>
        <w:gridCol w:w="243"/>
        <w:gridCol w:w="243"/>
        <w:gridCol w:w="243"/>
        <w:gridCol w:w="243"/>
        <w:gridCol w:w="243"/>
        <w:gridCol w:w="810"/>
        <w:gridCol w:w="236"/>
        <w:gridCol w:w="539"/>
        <w:gridCol w:w="147"/>
        <w:gridCol w:w="392"/>
        <w:gridCol w:w="26"/>
        <w:gridCol w:w="513"/>
        <w:gridCol w:w="236"/>
        <w:gridCol w:w="321"/>
        <w:gridCol w:w="218"/>
        <w:gridCol w:w="402"/>
        <w:gridCol w:w="233"/>
        <w:gridCol w:w="169"/>
        <w:gridCol w:w="401"/>
        <w:gridCol w:w="562"/>
        <w:gridCol w:w="992"/>
      </w:tblGrid>
      <w:tr w:rsidR="00B713DB" w:rsidRPr="00B40A74" w14:paraId="7939F34C" w14:textId="77777777" w:rsidTr="00731544">
        <w:tc>
          <w:tcPr>
            <w:tcW w:w="562" w:type="dxa"/>
          </w:tcPr>
          <w:p w14:paraId="4F2CB77F" w14:textId="77777777" w:rsidR="00B713DB" w:rsidRPr="00B40A74" w:rsidRDefault="00B713DB" w:rsidP="000307C3">
            <w:pPr>
              <w:tabs>
                <w:tab w:val="left" w:pos="492"/>
              </w:tabs>
              <w:rPr>
                <w:sz w:val="10"/>
                <w:szCs w:val="10"/>
              </w:rPr>
            </w:pPr>
            <w:r w:rsidRPr="00B40A74">
              <w:rPr>
                <w:sz w:val="10"/>
                <w:szCs w:val="10"/>
              </w:rPr>
              <w:t>Term</w:t>
            </w:r>
          </w:p>
        </w:tc>
        <w:tc>
          <w:tcPr>
            <w:tcW w:w="6096" w:type="dxa"/>
            <w:gridSpan w:val="19"/>
          </w:tcPr>
          <w:p w14:paraId="0188612D" w14:textId="2828817E" w:rsidR="00B713DB" w:rsidRPr="00B40A74" w:rsidRDefault="00B713DB" w:rsidP="000307C3">
            <w:pPr>
              <w:jc w:val="center"/>
              <w:rPr>
                <w:sz w:val="10"/>
                <w:szCs w:val="10"/>
              </w:rPr>
            </w:pPr>
            <w:r w:rsidRPr="00B40A74">
              <w:rPr>
                <w:sz w:val="10"/>
                <w:szCs w:val="10"/>
              </w:rPr>
              <w:t>Autumn Term 2025</w:t>
            </w:r>
          </w:p>
        </w:tc>
        <w:tc>
          <w:tcPr>
            <w:tcW w:w="4465" w:type="dxa"/>
            <w:gridSpan w:val="16"/>
          </w:tcPr>
          <w:p w14:paraId="7C3CFDCB" w14:textId="77777777" w:rsidR="00B713DB" w:rsidRPr="00B40A74" w:rsidRDefault="00B713DB" w:rsidP="000307C3">
            <w:pPr>
              <w:jc w:val="center"/>
              <w:rPr>
                <w:sz w:val="10"/>
                <w:szCs w:val="10"/>
              </w:rPr>
            </w:pPr>
            <w:r w:rsidRPr="00B40A74">
              <w:rPr>
                <w:sz w:val="10"/>
                <w:szCs w:val="10"/>
              </w:rPr>
              <w:t>Spring Term 2026</w:t>
            </w:r>
          </w:p>
        </w:tc>
        <w:tc>
          <w:tcPr>
            <w:tcW w:w="4465" w:type="dxa"/>
            <w:gridSpan w:val="12"/>
          </w:tcPr>
          <w:p w14:paraId="1677490B" w14:textId="1F9A445A" w:rsidR="00B713DB" w:rsidRPr="00B40A74" w:rsidRDefault="00B713DB" w:rsidP="000307C3">
            <w:pPr>
              <w:jc w:val="center"/>
              <w:rPr>
                <w:sz w:val="10"/>
                <w:szCs w:val="10"/>
              </w:rPr>
            </w:pPr>
            <w:r w:rsidRPr="00B40A74">
              <w:rPr>
                <w:sz w:val="10"/>
                <w:szCs w:val="10"/>
              </w:rPr>
              <w:t>Summer term 2026</w:t>
            </w:r>
          </w:p>
        </w:tc>
      </w:tr>
      <w:tr w:rsidR="007A0AC4" w:rsidRPr="00B40A74" w14:paraId="5831B50A" w14:textId="77777777" w:rsidTr="00731544">
        <w:tc>
          <w:tcPr>
            <w:tcW w:w="562" w:type="dxa"/>
            <w:shd w:val="clear" w:color="auto" w:fill="FFFFFF" w:themeFill="background1"/>
          </w:tcPr>
          <w:p w14:paraId="1510EBCC" w14:textId="6FC46BF0" w:rsidR="007A0AC4" w:rsidRPr="00B40A74" w:rsidRDefault="007A0AC4" w:rsidP="007A0AC4">
            <w:pPr>
              <w:tabs>
                <w:tab w:val="left" w:pos="255"/>
              </w:tabs>
              <w:rPr>
                <w:sz w:val="10"/>
                <w:szCs w:val="10"/>
              </w:rPr>
            </w:pPr>
            <w:r w:rsidRPr="00B40A74">
              <w:rPr>
                <w:sz w:val="10"/>
                <w:szCs w:val="10"/>
              </w:rPr>
              <w:t>Themes Covered</w:t>
            </w:r>
          </w:p>
        </w:tc>
        <w:tc>
          <w:tcPr>
            <w:tcW w:w="2268" w:type="dxa"/>
            <w:gridSpan w:val="5"/>
            <w:shd w:val="clear" w:color="auto" w:fill="00B0F0"/>
          </w:tcPr>
          <w:p w14:paraId="45329ED1" w14:textId="5D6DC082" w:rsidR="007A0AC4" w:rsidRPr="00B40A74" w:rsidRDefault="007A0AC4" w:rsidP="007A0AC4">
            <w:pPr>
              <w:tabs>
                <w:tab w:val="left" w:pos="255"/>
              </w:tabs>
              <w:rPr>
                <w:sz w:val="10"/>
                <w:szCs w:val="10"/>
              </w:rPr>
            </w:pPr>
            <w:r w:rsidRPr="00B40A74">
              <w:rPr>
                <w:sz w:val="10"/>
                <w:szCs w:val="10"/>
              </w:rPr>
              <w:t>Gender</w:t>
            </w:r>
          </w:p>
        </w:tc>
        <w:tc>
          <w:tcPr>
            <w:tcW w:w="2835" w:type="dxa"/>
            <w:gridSpan w:val="10"/>
            <w:shd w:val="clear" w:color="auto" w:fill="FFFF00"/>
          </w:tcPr>
          <w:p w14:paraId="42038A1F" w14:textId="567F31D6" w:rsidR="007A0AC4" w:rsidRPr="00B40A74" w:rsidRDefault="007A0AC4" w:rsidP="007A0AC4">
            <w:pPr>
              <w:tabs>
                <w:tab w:val="left" w:pos="255"/>
              </w:tabs>
              <w:rPr>
                <w:sz w:val="10"/>
                <w:szCs w:val="10"/>
              </w:rPr>
            </w:pPr>
            <w:r w:rsidRPr="00B40A74">
              <w:rPr>
                <w:b/>
                <w:sz w:val="10"/>
                <w:szCs w:val="10"/>
              </w:rPr>
              <w:t>Supernatural</w:t>
            </w:r>
          </w:p>
        </w:tc>
        <w:tc>
          <w:tcPr>
            <w:tcW w:w="2029" w:type="dxa"/>
            <w:gridSpan w:val="9"/>
            <w:shd w:val="clear" w:color="auto" w:fill="00B050"/>
          </w:tcPr>
          <w:p w14:paraId="1CD6AB12" w14:textId="68A7CD2F" w:rsidR="007A0AC4" w:rsidRPr="00B40A74" w:rsidRDefault="007A0AC4" w:rsidP="007A0AC4">
            <w:pPr>
              <w:tabs>
                <w:tab w:val="left" w:pos="255"/>
              </w:tabs>
              <w:rPr>
                <w:sz w:val="10"/>
                <w:szCs w:val="10"/>
              </w:rPr>
            </w:pPr>
            <w:r w:rsidRPr="00B40A74">
              <w:rPr>
                <w:b/>
                <w:sz w:val="10"/>
                <w:szCs w:val="10"/>
              </w:rPr>
              <w:t>Family/relationships</w:t>
            </w:r>
          </w:p>
        </w:tc>
        <w:tc>
          <w:tcPr>
            <w:tcW w:w="2507" w:type="dxa"/>
            <w:gridSpan w:val="8"/>
            <w:shd w:val="clear" w:color="auto" w:fill="FF0000"/>
          </w:tcPr>
          <w:p w14:paraId="726D82EA" w14:textId="08777A3D" w:rsidR="007A0AC4" w:rsidRPr="00B40A74" w:rsidRDefault="007A0AC4" w:rsidP="007A0AC4">
            <w:pPr>
              <w:tabs>
                <w:tab w:val="left" w:pos="255"/>
              </w:tabs>
              <w:rPr>
                <w:sz w:val="10"/>
                <w:szCs w:val="10"/>
              </w:rPr>
            </w:pPr>
            <w:r w:rsidRPr="00B40A74">
              <w:rPr>
                <w:b/>
                <w:sz w:val="10"/>
                <w:szCs w:val="10"/>
              </w:rPr>
              <w:t xml:space="preserve">Morality </w:t>
            </w:r>
          </w:p>
        </w:tc>
        <w:tc>
          <w:tcPr>
            <w:tcW w:w="1340" w:type="dxa"/>
            <w:gridSpan w:val="5"/>
            <w:shd w:val="clear" w:color="auto" w:fill="FFC000"/>
          </w:tcPr>
          <w:p w14:paraId="6E443FBE" w14:textId="6A993ACB" w:rsidR="007A0AC4" w:rsidRPr="00B40A74" w:rsidRDefault="007A0AC4" w:rsidP="007A0AC4">
            <w:pPr>
              <w:tabs>
                <w:tab w:val="left" w:pos="255"/>
              </w:tabs>
              <w:rPr>
                <w:sz w:val="10"/>
                <w:szCs w:val="10"/>
              </w:rPr>
            </w:pPr>
            <w:r w:rsidRPr="00B40A74">
              <w:rPr>
                <w:b/>
                <w:sz w:val="10"/>
                <w:szCs w:val="10"/>
              </w:rPr>
              <w:t>Class and Responsibility</w:t>
            </w:r>
          </w:p>
        </w:tc>
        <w:tc>
          <w:tcPr>
            <w:tcW w:w="1923" w:type="dxa"/>
            <w:gridSpan w:val="6"/>
            <w:shd w:val="clear" w:color="auto" w:fill="808080" w:themeFill="background1" w:themeFillShade="80"/>
          </w:tcPr>
          <w:p w14:paraId="4B4E5C3A" w14:textId="13716646" w:rsidR="007A0AC4" w:rsidRPr="00B40A74" w:rsidRDefault="007A0AC4" w:rsidP="007A0AC4">
            <w:pPr>
              <w:tabs>
                <w:tab w:val="left" w:pos="255"/>
              </w:tabs>
              <w:rPr>
                <w:sz w:val="10"/>
                <w:szCs w:val="10"/>
              </w:rPr>
            </w:pPr>
            <w:r w:rsidRPr="00B40A74">
              <w:rPr>
                <w:b/>
                <w:sz w:val="10"/>
                <w:szCs w:val="10"/>
              </w:rPr>
              <w:t>Power</w:t>
            </w:r>
          </w:p>
        </w:tc>
        <w:tc>
          <w:tcPr>
            <w:tcW w:w="2124" w:type="dxa"/>
            <w:gridSpan w:val="4"/>
            <w:shd w:val="clear" w:color="auto" w:fill="FF33CC"/>
          </w:tcPr>
          <w:p w14:paraId="0A4D7297" w14:textId="006D4DD2" w:rsidR="007A0AC4" w:rsidRPr="00B40A74" w:rsidRDefault="007A0AC4" w:rsidP="007A0AC4">
            <w:pPr>
              <w:tabs>
                <w:tab w:val="left" w:pos="255"/>
              </w:tabs>
              <w:rPr>
                <w:sz w:val="10"/>
                <w:szCs w:val="10"/>
              </w:rPr>
            </w:pPr>
            <w:r w:rsidRPr="00B40A74">
              <w:rPr>
                <w:b/>
                <w:sz w:val="10"/>
                <w:szCs w:val="10"/>
              </w:rPr>
              <w:t>Identity</w:t>
            </w:r>
          </w:p>
        </w:tc>
      </w:tr>
      <w:tr w:rsidR="00B40A74" w:rsidRPr="00B40A74" w14:paraId="1AE9A129" w14:textId="77777777" w:rsidTr="00731544">
        <w:tc>
          <w:tcPr>
            <w:tcW w:w="562" w:type="dxa"/>
          </w:tcPr>
          <w:p w14:paraId="3F37B5AD" w14:textId="77777777" w:rsidR="00B40A74" w:rsidRPr="00B40A74" w:rsidRDefault="00B40A74" w:rsidP="007A0AC4">
            <w:pPr>
              <w:rPr>
                <w:sz w:val="10"/>
                <w:szCs w:val="10"/>
              </w:rPr>
            </w:pPr>
            <w:r w:rsidRPr="00B40A74">
              <w:rPr>
                <w:sz w:val="10"/>
                <w:szCs w:val="10"/>
              </w:rPr>
              <w:t>Topic</w:t>
            </w:r>
          </w:p>
        </w:tc>
        <w:tc>
          <w:tcPr>
            <w:tcW w:w="921" w:type="dxa"/>
            <w:gridSpan w:val="3"/>
          </w:tcPr>
          <w:p w14:paraId="155F91E0" w14:textId="1E6314AE" w:rsidR="00B40A74" w:rsidRPr="00B40A74" w:rsidRDefault="00B40A74" w:rsidP="007A0AC4">
            <w:pPr>
              <w:jc w:val="center"/>
              <w:rPr>
                <w:sz w:val="10"/>
                <w:szCs w:val="10"/>
              </w:rPr>
            </w:pPr>
            <w:r w:rsidRPr="00B40A74">
              <w:rPr>
                <w:sz w:val="10"/>
                <w:szCs w:val="10"/>
              </w:rPr>
              <w:t>Writing Kills</w:t>
            </w:r>
          </w:p>
        </w:tc>
        <w:tc>
          <w:tcPr>
            <w:tcW w:w="1347" w:type="dxa"/>
            <w:gridSpan w:val="2"/>
          </w:tcPr>
          <w:p w14:paraId="7867FCFA" w14:textId="28B9D988" w:rsidR="00B40A74" w:rsidRPr="00B40A74" w:rsidRDefault="00B40A74" w:rsidP="00B37DCD">
            <w:pPr>
              <w:jc w:val="center"/>
              <w:rPr>
                <w:sz w:val="10"/>
                <w:szCs w:val="10"/>
              </w:rPr>
            </w:pPr>
            <w:r w:rsidRPr="00B40A74">
              <w:rPr>
                <w:sz w:val="10"/>
                <w:szCs w:val="10"/>
              </w:rPr>
              <w:t>Story Openings – Language Paper 1 Question 5</w:t>
            </w:r>
          </w:p>
          <w:p w14:paraId="259A6F04" w14:textId="66BCA060" w:rsidR="00B40A74" w:rsidRPr="00B40A74" w:rsidRDefault="00B40A74" w:rsidP="00443DD5">
            <w:pPr>
              <w:jc w:val="center"/>
              <w:rPr>
                <w:sz w:val="10"/>
                <w:szCs w:val="10"/>
              </w:rPr>
            </w:pPr>
            <w:r w:rsidRPr="00B40A74">
              <w:rPr>
                <w:sz w:val="10"/>
                <w:szCs w:val="10"/>
              </w:rPr>
              <w:t>(</w:t>
            </w:r>
            <w:r>
              <w:rPr>
                <w:sz w:val="10"/>
                <w:szCs w:val="10"/>
              </w:rPr>
              <w:t>3</w:t>
            </w:r>
            <w:r w:rsidRPr="00B40A74">
              <w:rPr>
                <w:sz w:val="10"/>
                <w:szCs w:val="10"/>
              </w:rPr>
              <w:t xml:space="preserve"> weeks)</w:t>
            </w:r>
          </w:p>
        </w:tc>
        <w:tc>
          <w:tcPr>
            <w:tcW w:w="1701" w:type="dxa"/>
            <w:gridSpan w:val="5"/>
          </w:tcPr>
          <w:p w14:paraId="30A1BD01" w14:textId="77777777" w:rsidR="00B40A74" w:rsidRPr="00B40A74" w:rsidRDefault="00B40A74" w:rsidP="007A0AC4">
            <w:pPr>
              <w:jc w:val="center"/>
              <w:rPr>
                <w:sz w:val="10"/>
                <w:szCs w:val="10"/>
              </w:rPr>
            </w:pPr>
            <w:r w:rsidRPr="00B40A74">
              <w:rPr>
                <w:sz w:val="10"/>
                <w:szCs w:val="10"/>
              </w:rPr>
              <w:t>Poetry – Power and Conflict</w:t>
            </w:r>
          </w:p>
          <w:p w14:paraId="47DC8CF4" w14:textId="092EB741" w:rsidR="00B40A74" w:rsidRPr="00B40A74" w:rsidRDefault="00B40A74" w:rsidP="007A0AC4">
            <w:pPr>
              <w:jc w:val="center"/>
              <w:rPr>
                <w:sz w:val="10"/>
                <w:szCs w:val="10"/>
              </w:rPr>
            </w:pPr>
            <w:r w:rsidRPr="00B40A74">
              <w:rPr>
                <w:sz w:val="10"/>
                <w:szCs w:val="10"/>
              </w:rPr>
              <w:t>(</w:t>
            </w:r>
            <w:r>
              <w:rPr>
                <w:sz w:val="10"/>
                <w:szCs w:val="10"/>
              </w:rPr>
              <w:t xml:space="preserve">3 </w:t>
            </w:r>
            <w:r w:rsidRPr="00B40A74">
              <w:rPr>
                <w:sz w:val="10"/>
                <w:szCs w:val="10"/>
              </w:rPr>
              <w:t>weeks)</w:t>
            </w:r>
          </w:p>
        </w:tc>
        <w:tc>
          <w:tcPr>
            <w:tcW w:w="2127" w:type="dxa"/>
            <w:gridSpan w:val="9"/>
          </w:tcPr>
          <w:p w14:paraId="73185251" w14:textId="67701441" w:rsidR="00B40A74" w:rsidRPr="00B40A74" w:rsidRDefault="00B40A74" w:rsidP="007A0AC4">
            <w:pPr>
              <w:jc w:val="center"/>
              <w:rPr>
                <w:sz w:val="10"/>
                <w:szCs w:val="10"/>
              </w:rPr>
            </w:pPr>
            <w:r w:rsidRPr="00B40A74">
              <w:rPr>
                <w:sz w:val="10"/>
                <w:szCs w:val="10"/>
              </w:rPr>
              <w:t>A Christmas Carol</w:t>
            </w:r>
          </w:p>
          <w:p w14:paraId="071AD9ED" w14:textId="77777777" w:rsidR="00B40A74" w:rsidRPr="00B40A74" w:rsidRDefault="00B40A74" w:rsidP="007A0AC4">
            <w:pPr>
              <w:jc w:val="center"/>
              <w:rPr>
                <w:sz w:val="10"/>
                <w:szCs w:val="10"/>
              </w:rPr>
            </w:pPr>
            <w:r w:rsidRPr="00B40A74">
              <w:rPr>
                <w:sz w:val="10"/>
                <w:szCs w:val="10"/>
              </w:rPr>
              <w:t>(7 weeks)</w:t>
            </w:r>
          </w:p>
        </w:tc>
        <w:tc>
          <w:tcPr>
            <w:tcW w:w="1275" w:type="dxa"/>
            <w:gridSpan w:val="6"/>
          </w:tcPr>
          <w:p w14:paraId="2C270D2D" w14:textId="77777777" w:rsidR="00B40A74" w:rsidRPr="00B40A74" w:rsidRDefault="00B40A74" w:rsidP="007A0AC4">
            <w:pPr>
              <w:jc w:val="center"/>
              <w:rPr>
                <w:sz w:val="10"/>
                <w:szCs w:val="10"/>
              </w:rPr>
            </w:pPr>
            <w:r w:rsidRPr="00B40A74">
              <w:rPr>
                <w:sz w:val="10"/>
                <w:szCs w:val="10"/>
              </w:rPr>
              <w:t>Poetry – Power and Conflict</w:t>
            </w:r>
          </w:p>
          <w:p w14:paraId="71313409" w14:textId="77777777" w:rsidR="00B40A74" w:rsidRPr="00B40A74" w:rsidRDefault="00B40A74" w:rsidP="007A0AC4">
            <w:pPr>
              <w:jc w:val="center"/>
              <w:rPr>
                <w:sz w:val="10"/>
                <w:szCs w:val="10"/>
              </w:rPr>
            </w:pPr>
            <w:r w:rsidRPr="00B40A74">
              <w:rPr>
                <w:sz w:val="10"/>
                <w:szCs w:val="10"/>
              </w:rPr>
              <w:t>(3 weeks)</w:t>
            </w:r>
          </w:p>
        </w:tc>
        <w:tc>
          <w:tcPr>
            <w:tcW w:w="2268" w:type="dxa"/>
            <w:gridSpan w:val="7"/>
          </w:tcPr>
          <w:p w14:paraId="07A6426C" w14:textId="77777777" w:rsidR="00B40A74" w:rsidRPr="00B40A74" w:rsidRDefault="00B40A74" w:rsidP="007A0AC4">
            <w:pPr>
              <w:jc w:val="center"/>
              <w:rPr>
                <w:sz w:val="10"/>
                <w:szCs w:val="10"/>
              </w:rPr>
            </w:pPr>
            <w:r w:rsidRPr="00B40A74">
              <w:rPr>
                <w:sz w:val="10"/>
                <w:szCs w:val="10"/>
              </w:rPr>
              <w:t>An Inspector Calls</w:t>
            </w:r>
          </w:p>
          <w:p w14:paraId="104ED42C" w14:textId="77777777" w:rsidR="00B40A74" w:rsidRPr="00B40A74" w:rsidRDefault="00B40A74" w:rsidP="007A0AC4">
            <w:pPr>
              <w:jc w:val="center"/>
              <w:rPr>
                <w:sz w:val="10"/>
                <w:szCs w:val="10"/>
              </w:rPr>
            </w:pPr>
            <w:r w:rsidRPr="00B40A74">
              <w:rPr>
                <w:sz w:val="10"/>
                <w:szCs w:val="10"/>
              </w:rPr>
              <w:t>(7 weeks)</w:t>
            </w:r>
          </w:p>
        </w:tc>
        <w:tc>
          <w:tcPr>
            <w:tcW w:w="2410" w:type="dxa"/>
            <w:gridSpan w:val="8"/>
          </w:tcPr>
          <w:p w14:paraId="70E2E0E8" w14:textId="77777777" w:rsidR="002C2DC2" w:rsidRPr="00B40A74" w:rsidRDefault="002C2DC2" w:rsidP="002C2DC2">
            <w:pPr>
              <w:jc w:val="center"/>
              <w:rPr>
                <w:sz w:val="10"/>
                <w:szCs w:val="10"/>
              </w:rPr>
            </w:pPr>
            <w:r w:rsidRPr="00B40A74">
              <w:rPr>
                <w:sz w:val="10"/>
                <w:szCs w:val="10"/>
              </w:rPr>
              <w:t>Macbeth</w:t>
            </w:r>
          </w:p>
          <w:p w14:paraId="39A3D15E" w14:textId="4ADB131A" w:rsidR="00B40A74" w:rsidRPr="00B40A74" w:rsidRDefault="002C2DC2" w:rsidP="002C2DC2">
            <w:pPr>
              <w:jc w:val="center"/>
              <w:rPr>
                <w:sz w:val="10"/>
                <w:szCs w:val="10"/>
              </w:rPr>
            </w:pPr>
            <w:r w:rsidRPr="00B40A74">
              <w:rPr>
                <w:sz w:val="10"/>
                <w:szCs w:val="10"/>
              </w:rPr>
              <w:t>(9 weeks)</w:t>
            </w:r>
          </w:p>
        </w:tc>
        <w:tc>
          <w:tcPr>
            <w:tcW w:w="1985" w:type="dxa"/>
            <w:gridSpan w:val="6"/>
          </w:tcPr>
          <w:p w14:paraId="1F0B6D1F" w14:textId="77777777" w:rsidR="00B40A74" w:rsidRDefault="002C2DC2" w:rsidP="007A0AC4">
            <w:pPr>
              <w:jc w:val="center"/>
              <w:rPr>
                <w:sz w:val="10"/>
                <w:szCs w:val="10"/>
              </w:rPr>
            </w:pPr>
            <w:r>
              <w:rPr>
                <w:sz w:val="10"/>
                <w:szCs w:val="10"/>
              </w:rPr>
              <w:t>Language Paper 2</w:t>
            </w:r>
          </w:p>
          <w:p w14:paraId="16B7B832" w14:textId="4C4E492B" w:rsidR="002C2DC2" w:rsidRPr="00B40A74" w:rsidRDefault="002C2DC2" w:rsidP="007A0AC4">
            <w:pPr>
              <w:jc w:val="center"/>
              <w:rPr>
                <w:sz w:val="10"/>
                <w:szCs w:val="10"/>
              </w:rPr>
            </w:pPr>
            <w:r>
              <w:rPr>
                <w:sz w:val="10"/>
                <w:szCs w:val="10"/>
              </w:rPr>
              <w:t>(3 weeks)</w:t>
            </w:r>
          </w:p>
        </w:tc>
        <w:tc>
          <w:tcPr>
            <w:tcW w:w="992" w:type="dxa"/>
          </w:tcPr>
          <w:p w14:paraId="21221182" w14:textId="0303C4D7" w:rsidR="00B40A74" w:rsidRPr="00B40A74" w:rsidRDefault="002C2DC2" w:rsidP="007A0AC4">
            <w:pPr>
              <w:jc w:val="center"/>
              <w:rPr>
                <w:sz w:val="10"/>
                <w:szCs w:val="10"/>
              </w:rPr>
            </w:pPr>
            <w:r>
              <w:rPr>
                <w:sz w:val="10"/>
                <w:szCs w:val="10"/>
              </w:rPr>
              <w:t>Spoken Language Endorsement</w:t>
            </w:r>
          </w:p>
          <w:p w14:paraId="33067CAC" w14:textId="5CA5A2EC" w:rsidR="00B40A74" w:rsidRPr="00B40A74" w:rsidRDefault="00B40A74" w:rsidP="007A0AC4">
            <w:pPr>
              <w:jc w:val="center"/>
              <w:rPr>
                <w:sz w:val="10"/>
                <w:szCs w:val="10"/>
              </w:rPr>
            </w:pPr>
            <w:r w:rsidRPr="00B40A74">
              <w:rPr>
                <w:sz w:val="10"/>
                <w:szCs w:val="10"/>
              </w:rPr>
              <w:t>(</w:t>
            </w:r>
            <w:r w:rsidR="002C2DC2">
              <w:rPr>
                <w:sz w:val="10"/>
                <w:szCs w:val="10"/>
              </w:rPr>
              <w:t xml:space="preserve">2.5 </w:t>
            </w:r>
            <w:r w:rsidRPr="00B40A74">
              <w:rPr>
                <w:sz w:val="10"/>
                <w:szCs w:val="10"/>
              </w:rPr>
              <w:t>weeks)</w:t>
            </w:r>
          </w:p>
        </w:tc>
      </w:tr>
      <w:tr w:rsidR="00B40A74" w:rsidRPr="00B40A74" w14:paraId="203DE7FA" w14:textId="77777777" w:rsidTr="00731544">
        <w:tc>
          <w:tcPr>
            <w:tcW w:w="562" w:type="dxa"/>
          </w:tcPr>
          <w:p w14:paraId="0AC1DB96" w14:textId="77777777" w:rsidR="00B40A74" w:rsidRPr="00B40A74" w:rsidRDefault="00B40A74" w:rsidP="007A0AC4">
            <w:pPr>
              <w:rPr>
                <w:sz w:val="10"/>
                <w:szCs w:val="10"/>
              </w:rPr>
            </w:pPr>
          </w:p>
        </w:tc>
        <w:tc>
          <w:tcPr>
            <w:tcW w:w="921" w:type="dxa"/>
            <w:gridSpan w:val="3"/>
          </w:tcPr>
          <w:p w14:paraId="3CD98E67" w14:textId="77777777" w:rsidR="00B40A74" w:rsidRPr="00B40A74" w:rsidRDefault="00B40A74" w:rsidP="007A0AC4">
            <w:pPr>
              <w:jc w:val="center"/>
              <w:rPr>
                <w:sz w:val="10"/>
                <w:szCs w:val="10"/>
              </w:rPr>
            </w:pPr>
            <w:r w:rsidRPr="00B40A74">
              <w:rPr>
                <w:sz w:val="10"/>
                <w:szCs w:val="10"/>
              </w:rPr>
              <w:t>Language</w:t>
            </w:r>
          </w:p>
        </w:tc>
        <w:tc>
          <w:tcPr>
            <w:tcW w:w="1347" w:type="dxa"/>
            <w:gridSpan w:val="2"/>
          </w:tcPr>
          <w:p w14:paraId="2606E235" w14:textId="19434E2C" w:rsidR="00B40A74" w:rsidRPr="00B40A74" w:rsidRDefault="00B40A74" w:rsidP="007A0AC4">
            <w:pPr>
              <w:jc w:val="center"/>
              <w:rPr>
                <w:sz w:val="10"/>
                <w:szCs w:val="10"/>
              </w:rPr>
            </w:pPr>
            <w:r w:rsidRPr="00B40A74">
              <w:rPr>
                <w:sz w:val="10"/>
                <w:szCs w:val="10"/>
              </w:rPr>
              <w:t>Language</w:t>
            </w:r>
          </w:p>
        </w:tc>
        <w:tc>
          <w:tcPr>
            <w:tcW w:w="1701" w:type="dxa"/>
            <w:gridSpan w:val="5"/>
          </w:tcPr>
          <w:p w14:paraId="7120CCE3" w14:textId="16A8DE97" w:rsidR="00B40A74" w:rsidRPr="00B40A74" w:rsidRDefault="00B40A74" w:rsidP="007A0AC4">
            <w:pPr>
              <w:jc w:val="center"/>
              <w:rPr>
                <w:sz w:val="10"/>
                <w:szCs w:val="10"/>
              </w:rPr>
            </w:pPr>
            <w:r w:rsidRPr="00B40A74">
              <w:rPr>
                <w:sz w:val="10"/>
                <w:szCs w:val="10"/>
              </w:rPr>
              <w:t>Literature</w:t>
            </w:r>
          </w:p>
        </w:tc>
        <w:tc>
          <w:tcPr>
            <w:tcW w:w="2127" w:type="dxa"/>
            <w:gridSpan w:val="9"/>
          </w:tcPr>
          <w:p w14:paraId="1261252A" w14:textId="6BC6DEF0" w:rsidR="00B40A74" w:rsidRPr="00B40A74" w:rsidRDefault="00B40A74" w:rsidP="007A0AC4">
            <w:pPr>
              <w:jc w:val="center"/>
              <w:rPr>
                <w:sz w:val="10"/>
                <w:szCs w:val="10"/>
              </w:rPr>
            </w:pPr>
            <w:r w:rsidRPr="00B40A74">
              <w:rPr>
                <w:sz w:val="10"/>
                <w:szCs w:val="10"/>
              </w:rPr>
              <w:t>Literature</w:t>
            </w:r>
          </w:p>
        </w:tc>
        <w:tc>
          <w:tcPr>
            <w:tcW w:w="1275" w:type="dxa"/>
            <w:gridSpan w:val="6"/>
          </w:tcPr>
          <w:p w14:paraId="33DB8A1C" w14:textId="4B2F9C7A" w:rsidR="00B40A74" w:rsidRPr="00B40A74" w:rsidRDefault="00B40A74" w:rsidP="007A0AC4">
            <w:pPr>
              <w:jc w:val="center"/>
              <w:rPr>
                <w:sz w:val="10"/>
                <w:szCs w:val="10"/>
              </w:rPr>
            </w:pPr>
            <w:r w:rsidRPr="00B40A74">
              <w:rPr>
                <w:sz w:val="10"/>
                <w:szCs w:val="10"/>
              </w:rPr>
              <w:t>Literature</w:t>
            </w:r>
          </w:p>
        </w:tc>
        <w:tc>
          <w:tcPr>
            <w:tcW w:w="2268" w:type="dxa"/>
            <w:gridSpan w:val="7"/>
          </w:tcPr>
          <w:p w14:paraId="084E2373" w14:textId="513D2A05" w:rsidR="00B40A74" w:rsidRPr="00B40A74" w:rsidRDefault="00B40A74" w:rsidP="007A0AC4">
            <w:pPr>
              <w:jc w:val="center"/>
              <w:rPr>
                <w:sz w:val="10"/>
                <w:szCs w:val="10"/>
              </w:rPr>
            </w:pPr>
            <w:r w:rsidRPr="00B40A74">
              <w:rPr>
                <w:sz w:val="10"/>
                <w:szCs w:val="10"/>
              </w:rPr>
              <w:t>Literature</w:t>
            </w:r>
          </w:p>
        </w:tc>
        <w:tc>
          <w:tcPr>
            <w:tcW w:w="2410" w:type="dxa"/>
            <w:gridSpan w:val="8"/>
          </w:tcPr>
          <w:p w14:paraId="39A391A6" w14:textId="632B20CC" w:rsidR="00B40A74" w:rsidRPr="00B40A74" w:rsidRDefault="002C2DC2" w:rsidP="007A0AC4">
            <w:pPr>
              <w:jc w:val="center"/>
              <w:rPr>
                <w:sz w:val="10"/>
                <w:szCs w:val="10"/>
              </w:rPr>
            </w:pPr>
            <w:r>
              <w:rPr>
                <w:sz w:val="10"/>
                <w:szCs w:val="10"/>
              </w:rPr>
              <w:t>Literature</w:t>
            </w:r>
          </w:p>
        </w:tc>
        <w:tc>
          <w:tcPr>
            <w:tcW w:w="1985" w:type="dxa"/>
            <w:gridSpan w:val="6"/>
          </w:tcPr>
          <w:p w14:paraId="53174D11" w14:textId="052DC54F" w:rsidR="00B40A74" w:rsidRPr="00B40A74" w:rsidRDefault="002C2DC2" w:rsidP="007A0AC4">
            <w:pPr>
              <w:jc w:val="center"/>
              <w:rPr>
                <w:sz w:val="10"/>
                <w:szCs w:val="10"/>
              </w:rPr>
            </w:pPr>
            <w:r w:rsidRPr="00B40A74">
              <w:rPr>
                <w:sz w:val="10"/>
                <w:szCs w:val="10"/>
              </w:rPr>
              <w:t>Language</w:t>
            </w:r>
          </w:p>
        </w:tc>
        <w:tc>
          <w:tcPr>
            <w:tcW w:w="992" w:type="dxa"/>
          </w:tcPr>
          <w:p w14:paraId="3FF4751E" w14:textId="5C2FC40B" w:rsidR="00B40A74" w:rsidRPr="00B40A74" w:rsidRDefault="00B40A74" w:rsidP="007A0AC4">
            <w:pPr>
              <w:jc w:val="center"/>
              <w:rPr>
                <w:sz w:val="10"/>
                <w:szCs w:val="10"/>
              </w:rPr>
            </w:pPr>
            <w:r w:rsidRPr="00B40A74">
              <w:rPr>
                <w:sz w:val="10"/>
                <w:szCs w:val="10"/>
              </w:rPr>
              <w:t>Language</w:t>
            </w:r>
          </w:p>
        </w:tc>
      </w:tr>
      <w:tr w:rsidR="00B40A74" w:rsidRPr="00B40A74" w14:paraId="35426701" w14:textId="77777777" w:rsidTr="00731544">
        <w:trPr>
          <w:trHeight w:val="2035"/>
        </w:trPr>
        <w:tc>
          <w:tcPr>
            <w:tcW w:w="562" w:type="dxa"/>
          </w:tcPr>
          <w:p w14:paraId="0FD87119" w14:textId="77777777" w:rsidR="00B40A74" w:rsidRPr="00B40A74" w:rsidRDefault="00B40A74" w:rsidP="007A0AC4">
            <w:pPr>
              <w:rPr>
                <w:sz w:val="10"/>
                <w:szCs w:val="10"/>
              </w:rPr>
            </w:pPr>
            <w:r w:rsidRPr="00B40A74">
              <w:rPr>
                <w:sz w:val="10"/>
                <w:szCs w:val="10"/>
              </w:rPr>
              <w:t>Outline</w:t>
            </w:r>
          </w:p>
        </w:tc>
        <w:tc>
          <w:tcPr>
            <w:tcW w:w="921" w:type="dxa"/>
            <w:gridSpan w:val="3"/>
          </w:tcPr>
          <w:p w14:paraId="54B7B912" w14:textId="6E845F69" w:rsidR="00B40A74" w:rsidRPr="00047CB6" w:rsidRDefault="00B40A74" w:rsidP="00B37DCD">
            <w:pPr>
              <w:rPr>
                <w:sz w:val="8"/>
                <w:szCs w:val="8"/>
              </w:rPr>
            </w:pPr>
            <w:r w:rsidRPr="00047CB6">
              <w:rPr>
                <w:sz w:val="8"/>
                <w:szCs w:val="8"/>
              </w:rPr>
              <w:t>Pupils will have a fortnightly Language lesson based on writing skills for the Question 5s of the Language Papers.</w:t>
            </w:r>
          </w:p>
          <w:p w14:paraId="14EF3FD9" w14:textId="77777777" w:rsidR="00B40A74" w:rsidRPr="00047CB6" w:rsidRDefault="00B40A74" w:rsidP="00B37DCD">
            <w:pPr>
              <w:rPr>
                <w:sz w:val="8"/>
                <w:szCs w:val="8"/>
              </w:rPr>
            </w:pPr>
          </w:p>
          <w:p w14:paraId="04B18B4A" w14:textId="6D76E702" w:rsidR="00B40A74" w:rsidRPr="00047CB6" w:rsidRDefault="00B40A74" w:rsidP="00B37DCD">
            <w:pPr>
              <w:rPr>
                <w:sz w:val="8"/>
                <w:szCs w:val="8"/>
              </w:rPr>
            </w:pPr>
            <w:r w:rsidRPr="00047CB6">
              <w:rPr>
                <w:sz w:val="8"/>
                <w:szCs w:val="8"/>
              </w:rPr>
              <w:t xml:space="preserve">Lessons will have a </w:t>
            </w:r>
            <w:proofErr w:type="spellStart"/>
            <w:r w:rsidRPr="00047CB6">
              <w:rPr>
                <w:sz w:val="8"/>
                <w:szCs w:val="8"/>
              </w:rPr>
              <w:t>SPaG</w:t>
            </w:r>
            <w:proofErr w:type="spellEnd"/>
            <w:r w:rsidRPr="00047CB6">
              <w:rPr>
                <w:sz w:val="8"/>
                <w:szCs w:val="8"/>
              </w:rPr>
              <w:t xml:space="preserve"> starter, then focus on a text relating to the Literature text that is being studied at the time. Pupils will then use the source as a model for creating some of their own creative writing.</w:t>
            </w:r>
          </w:p>
          <w:p w14:paraId="7A678BE6" w14:textId="77777777" w:rsidR="00B40A74" w:rsidRPr="00047CB6" w:rsidRDefault="00B40A74" w:rsidP="00B37DCD">
            <w:pPr>
              <w:rPr>
                <w:sz w:val="8"/>
                <w:szCs w:val="8"/>
              </w:rPr>
            </w:pPr>
          </w:p>
          <w:p w14:paraId="66D7921E" w14:textId="5C432CA0" w:rsidR="00B40A74" w:rsidRPr="00047CB6" w:rsidRDefault="00B40A74" w:rsidP="00B40A74">
            <w:pPr>
              <w:rPr>
                <w:sz w:val="8"/>
                <w:szCs w:val="8"/>
              </w:rPr>
            </w:pPr>
            <w:r w:rsidRPr="00047CB6">
              <w:rPr>
                <w:sz w:val="8"/>
                <w:szCs w:val="8"/>
              </w:rPr>
              <w:t>Pupils will have a mandatory Language homework set from this lesson, revising and embedding the skills learnt in that lesson.</w:t>
            </w:r>
          </w:p>
        </w:tc>
        <w:tc>
          <w:tcPr>
            <w:tcW w:w="1347" w:type="dxa"/>
            <w:gridSpan w:val="2"/>
          </w:tcPr>
          <w:p w14:paraId="24BBC2B9" w14:textId="71608726" w:rsidR="00B40A74" w:rsidRPr="00B40A74" w:rsidRDefault="00B40A74" w:rsidP="007A0AC4">
            <w:pPr>
              <w:rPr>
                <w:sz w:val="10"/>
                <w:szCs w:val="10"/>
              </w:rPr>
            </w:pPr>
            <w:r w:rsidRPr="00B40A74">
              <w:rPr>
                <w:sz w:val="10"/>
                <w:szCs w:val="10"/>
              </w:rPr>
              <w:t>Story Openings:</w:t>
            </w:r>
          </w:p>
          <w:p w14:paraId="0B13EFAE" w14:textId="38295557" w:rsidR="00B40A74" w:rsidRPr="00B40A74" w:rsidRDefault="00B40A74" w:rsidP="007A0AC4">
            <w:pPr>
              <w:rPr>
                <w:sz w:val="10"/>
                <w:szCs w:val="10"/>
              </w:rPr>
            </w:pPr>
            <w:r w:rsidRPr="00B40A74">
              <w:rPr>
                <w:sz w:val="10"/>
                <w:szCs w:val="10"/>
              </w:rPr>
              <w:t>This unit identifies the transition from KS3 to KS4 for writing skills.</w:t>
            </w:r>
          </w:p>
          <w:p w14:paraId="4A03C7EB" w14:textId="77777777" w:rsidR="00B40A74" w:rsidRPr="00B40A74" w:rsidRDefault="00B40A74" w:rsidP="007A0AC4">
            <w:pPr>
              <w:rPr>
                <w:sz w:val="10"/>
                <w:szCs w:val="10"/>
              </w:rPr>
            </w:pPr>
            <w:r w:rsidRPr="00B40A74">
              <w:rPr>
                <w:sz w:val="10"/>
                <w:szCs w:val="10"/>
              </w:rPr>
              <w:t>Lessons are based around what good writing looks like, what is expected of them in the exams and strategies to develop their writing including extended metaphor and structure.</w:t>
            </w:r>
          </w:p>
          <w:p w14:paraId="5823A951" w14:textId="77777777" w:rsidR="00B40A74" w:rsidRPr="00B40A74" w:rsidRDefault="00B40A74" w:rsidP="007A0AC4">
            <w:pPr>
              <w:rPr>
                <w:sz w:val="10"/>
                <w:szCs w:val="10"/>
              </w:rPr>
            </w:pPr>
          </w:p>
          <w:p w14:paraId="269D850B" w14:textId="77777777" w:rsidR="00B40A74" w:rsidRPr="00B40A74" w:rsidRDefault="00B40A74" w:rsidP="007A0AC4">
            <w:pPr>
              <w:rPr>
                <w:sz w:val="10"/>
                <w:szCs w:val="10"/>
              </w:rPr>
            </w:pPr>
          </w:p>
          <w:p w14:paraId="6C5CC302" w14:textId="75236048" w:rsidR="00B40A74" w:rsidRPr="00B40A74" w:rsidRDefault="00B40A74" w:rsidP="007A0AC4">
            <w:pPr>
              <w:rPr>
                <w:sz w:val="10"/>
                <w:szCs w:val="10"/>
              </w:rPr>
            </w:pPr>
            <w:r w:rsidRPr="00B40A74">
              <w:rPr>
                <w:sz w:val="10"/>
                <w:szCs w:val="10"/>
              </w:rPr>
              <w:t>Writing Skills will be regularly revisited in the fortnightly writing skill lessons.</w:t>
            </w:r>
          </w:p>
        </w:tc>
        <w:tc>
          <w:tcPr>
            <w:tcW w:w="1701" w:type="dxa"/>
            <w:gridSpan w:val="5"/>
          </w:tcPr>
          <w:p w14:paraId="064B7F22" w14:textId="77777777" w:rsidR="00B40A74" w:rsidRPr="00B40A74" w:rsidRDefault="00B40A74" w:rsidP="007A0AC4">
            <w:pPr>
              <w:rPr>
                <w:sz w:val="10"/>
                <w:szCs w:val="10"/>
              </w:rPr>
            </w:pPr>
            <w:r w:rsidRPr="00B40A74">
              <w:rPr>
                <w:sz w:val="10"/>
                <w:szCs w:val="10"/>
              </w:rPr>
              <w:t xml:space="preserve">This is the first opportunity of five across KS4 to teach the Power and Conflict poems. </w:t>
            </w:r>
          </w:p>
          <w:p w14:paraId="6105AA1A" w14:textId="1958629F" w:rsidR="00B40A74" w:rsidRPr="00B40A74" w:rsidRDefault="00B40A74" w:rsidP="007A0AC4">
            <w:pPr>
              <w:rPr>
                <w:sz w:val="10"/>
                <w:szCs w:val="10"/>
              </w:rPr>
            </w:pPr>
            <w:r w:rsidRPr="00B40A74">
              <w:rPr>
                <w:sz w:val="10"/>
                <w:szCs w:val="10"/>
              </w:rPr>
              <w:t>Aim for one poem per lesson (some may take two) focusing on a clear summary of the poem, language analysis, structure and critical opinion.</w:t>
            </w:r>
          </w:p>
          <w:p w14:paraId="49F5FFEC" w14:textId="77777777" w:rsidR="00B40A74" w:rsidRPr="00B40A74" w:rsidRDefault="00B40A74" w:rsidP="007A0AC4">
            <w:pPr>
              <w:rPr>
                <w:sz w:val="10"/>
                <w:szCs w:val="10"/>
              </w:rPr>
            </w:pPr>
          </w:p>
          <w:p w14:paraId="1A2115C4" w14:textId="1063F74A" w:rsidR="00B40A74" w:rsidRPr="00B40A74" w:rsidRDefault="00B40A74" w:rsidP="007A0AC4">
            <w:pPr>
              <w:rPr>
                <w:sz w:val="10"/>
                <w:szCs w:val="10"/>
              </w:rPr>
            </w:pPr>
            <w:r w:rsidRPr="00B40A74">
              <w:rPr>
                <w:sz w:val="10"/>
                <w:szCs w:val="10"/>
              </w:rPr>
              <w:t>Power of Conflict:</w:t>
            </w:r>
          </w:p>
          <w:p w14:paraId="51B6179C" w14:textId="15DEA9B4" w:rsidR="00B40A74" w:rsidRPr="00B40A74" w:rsidRDefault="00B40A74" w:rsidP="007A0AC4">
            <w:pPr>
              <w:rPr>
                <w:sz w:val="10"/>
                <w:szCs w:val="10"/>
              </w:rPr>
            </w:pPr>
            <w:r w:rsidRPr="00B40A74">
              <w:rPr>
                <w:sz w:val="10"/>
                <w:szCs w:val="10"/>
              </w:rPr>
              <w:t>Remains X 2</w:t>
            </w:r>
          </w:p>
          <w:p w14:paraId="2B52DE2B" w14:textId="77777777" w:rsidR="00B40A74" w:rsidRPr="00B40A74" w:rsidRDefault="00B40A74" w:rsidP="007A0AC4">
            <w:pPr>
              <w:rPr>
                <w:sz w:val="10"/>
                <w:szCs w:val="10"/>
              </w:rPr>
            </w:pPr>
            <w:r w:rsidRPr="00B40A74">
              <w:rPr>
                <w:sz w:val="10"/>
                <w:szCs w:val="10"/>
              </w:rPr>
              <w:t>War Photographer X 1</w:t>
            </w:r>
          </w:p>
          <w:p w14:paraId="4549DE6D" w14:textId="77777777" w:rsidR="00B40A74" w:rsidRPr="00B40A74" w:rsidRDefault="00B40A74" w:rsidP="007A0AC4">
            <w:pPr>
              <w:rPr>
                <w:sz w:val="10"/>
                <w:szCs w:val="10"/>
              </w:rPr>
            </w:pPr>
            <w:r w:rsidRPr="00B40A74">
              <w:rPr>
                <w:sz w:val="10"/>
                <w:szCs w:val="10"/>
              </w:rPr>
              <w:t>Kamikaze X 2</w:t>
            </w:r>
          </w:p>
          <w:p w14:paraId="7E91FD84" w14:textId="77777777" w:rsidR="00B40A74" w:rsidRPr="00B40A74" w:rsidRDefault="00B40A74" w:rsidP="007A0AC4">
            <w:pPr>
              <w:rPr>
                <w:sz w:val="10"/>
                <w:szCs w:val="10"/>
              </w:rPr>
            </w:pPr>
            <w:r w:rsidRPr="00B40A74">
              <w:rPr>
                <w:sz w:val="10"/>
                <w:szCs w:val="10"/>
              </w:rPr>
              <w:t>Bayonet Charge X 1</w:t>
            </w:r>
          </w:p>
          <w:p w14:paraId="71424FA0" w14:textId="77777777" w:rsidR="00B40A74" w:rsidRPr="00B40A74" w:rsidRDefault="00B40A74" w:rsidP="007A0AC4">
            <w:pPr>
              <w:rPr>
                <w:sz w:val="10"/>
                <w:szCs w:val="10"/>
              </w:rPr>
            </w:pPr>
            <w:r w:rsidRPr="00B40A74">
              <w:rPr>
                <w:sz w:val="10"/>
                <w:szCs w:val="10"/>
              </w:rPr>
              <w:t>Poppies X 1</w:t>
            </w:r>
          </w:p>
          <w:p w14:paraId="3DB2098E" w14:textId="37F66AEB" w:rsidR="00B40A74" w:rsidRPr="00B40A74" w:rsidRDefault="00B40A74" w:rsidP="007A0AC4">
            <w:pPr>
              <w:rPr>
                <w:sz w:val="10"/>
                <w:szCs w:val="10"/>
              </w:rPr>
            </w:pPr>
            <w:r w:rsidRPr="00B40A74">
              <w:rPr>
                <w:sz w:val="10"/>
                <w:szCs w:val="10"/>
              </w:rPr>
              <w:t>The Charge of the Light Brigade X 1</w:t>
            </w:r>
          </w:p>
        </w:tc>
        <w:tc>
          <w:tcPr>
            <w:tcW w:w="2127" w:type="dxa"/>
            <w:gridSpan w:val="9"/>
          </w:tcPr>
          <w:p w14:paraId="64DA36FD" w14:textId="06C25757" w:rsidR="00B40A74" w:rsidRDefault="00B93A6E" w:rsidP="007A0AC4">
            <w:pPr>
              <w:rPr>
                <w:sz w:val="10"/>
                <w:szCs w:val="10"/>
              </w:rPr>
            </w:pPr>
            <w:r>
              <w:rPr>
                <w:sz w:val="10"/>
                <w:szCs w:val="10"/>
              </w:rPr>
              <w:t>Please use the booklet and accompanying PPT for teaching.</w:t>
            </w:r>
          </w:p>
          <w:p w14:paraId="769C770F" w14:textId="3E3B0BAC" w:rsidR="00B93A6E" w:rsidRDefault="00B93A6E" w:rsidP="007A0AC4">
            <w:pPr>
              <w:rPr>
                <w:sz w:val="10"/>
                <w:szCs w:val="10"/>
              </w:rPr>
            </w:pPr>
            <w:r>
              <w:rPr>
                <w:sz w:val="10"/>
                <w:szCs w:val="10"/>
              </w:rPr>
              <w:t>Start with some Victorian context</w:t>
            </w:r>
            <w:r w:rsidR="000400E5">
              <w:rPr>
                <w:sz w:val="10"/>
                <w:szCs w:val="10"/>
              </w:rPr>
              <w:t xml:space="preserve">, then move on to cold read the text. The accompanying PPT will offer MWB questions to check for key knowledge. </w:t>
            </w:r>
            <w:r w:rsidR="001E443C">
              <w:rPr>
                <w:sz w:val="10"/>
                <w:szCs w:val="10"/>
              </w:rPr>
              <w:t xml:space="preserve">Pupils will </w:t>
            </w:r>
            <w:r w:rsidR="007F2C87">
              <w:rPr>
                <w:sz w:val="10"/>
                <w:szCs w:val="10"/>
              </w:rPr>
              <w:t>also</w:t>
            </w:r>
            <w:r w:rsidR="001E443C">
              <w:rPr>
                <w:sz w:val="10"/>
                <w:szCs w:val="10"/>
              </w:rPr>
              <w:t xml:space="preserve"> summarise each stave as they read.</w:t>
            </w:r>
          </w:p>
          <w:p w14:paraId="32F53EA9" w14:textId="5B93EF77" w:rsidR="001E443C" w:rsidRPr="00B40A74" w:rsidRDefault="001E443C" w:rsidP="007A0AC4">
            <w:pPr>
              <w:rPr>
                <w:sz w:val="10"/>
                <w:szCs w:val="10"/>
              </w:rPr>
            </w:pPr>
            <w:r>
              <w:rPr>
                <w:sz w:val="10"/>
                <w:szCs w:val="10"/>
              </w:rPr>
              <w:t>The booklet will then guide pupils through key extracts from the novella as well as EXPLODING the non-</w:t>
            </w:r>
            <w:r w:rsidR="007F2C87">
              <w:rPr>
                <w:sz w:val="10"/>
                <w:szCs w:val="10"/>
              </w:rPr>
              <w:t>negotiable</w:t>
            </w:r>
            <w:r>
              <w:rPr>
                <w:sz w:val="10"/>
                <w:szCs w:val="10"/>
              </w:rPr>
              <w:t xml:space="preserve"> quotations</w:t>
            </w:r>
            <w:r w:rsidR="007F2C87">
              <w:rPr>
                <w:sz w:val="10"/>
                <w:szCs w:val="10"/>
              </w:rPr>
              <w:t>.</w:t>
            </w:r>
          </w:p>
          <w:p w14:paraId="7EF0F05B" w14:textId="77777777" w:rsidR="00B40A74" w:rsidRPr="00B40A74" w:rsidRDefault="00B40A74" w:rsidP="007A0AC4">
            <w:pPr>
              <w:rPr>
                <w:sz w:val="10"/>
                <w:szCs w:val="10"/>
              </w:rPr>
            </w:pPr>
            <w:r w:rsidRPr="00B40A74">
              <w:rPr>
                <w:sz w:val="10"/>
                <w:szCs w:val="10"/>
              </w:rPr>
              <w:t>Please emphasise the importance of EXPLODING quotations to consider as many alternative interpretations as possible.</w:t>
            </w:r>
          </w:p>
          <w:p w14:paraId="722560BA" w14:textId="3A858A0A" w:rsidR="00B40A74" w:rsidRPr="00B40A74" w:rsidRDefault="00B40A74" w:rsidP="007A0AC4">
            <w:pPr>
              <w:rPr>
                <w:sz w:val="10"/>
                <w:szCs w:val="10"/>
              </w:rPr>
            </w:pPr>
            <w:r w:rsidRPr="00B40A74">
              <w:rPr>
                <w:sz w:val="10"/>
                <w:szCs w:val="10"/>
              </w:rPr>
              <w:t>Please always teach to a band 4, clear, at least and then higher depending on your group.</w:t>
            </w:r>
          </w:p>
        </w:tc>
        <w:tc>
          <w:tcPr>
            <w:tcW w:w="1275" w:type="dxa"/>
            <w:gridSpan w:val="6"/>
          </w:tcPr>
          <w:p w14:paraId="22268451" w14:textId="1104D419" w:rsidR="00B40A74" w:rsidRPr="00B40A74" w:rsidRDefault="00B40A74" w:rsidP="007A0AC4">
            <w:pPr>
              <w:rPr>
                <w:sz w:val="10"/>
                <w:szCs w:val="10"/>
              </w:rPr>
            </w:pPr>
            <w:r w:rsidRPr="00B40A74">
              <w:rPr>
                <w:sz w:val="10"/>
                <w:szCs w:val="10"/>
              </w:rPr>
              <w:t xml:space="preserve">This is the second opportunity of five across KS4 to teach the Power and Conflict poems. </w:t>
            </w:r>
          </w:p>
          <w:p w14:paraId="0FC4B71D" w14:textId="3D87784D" w:rsidR="00B40A74" w:rsidRPr="00B40A74" w:rsidRDefault="00B40A74" w:rsidP="007A0AC4">
            <w:pPr>
              <w:rPr>
                <w:sz w:val="10"/>
                <w:szCs w:val="10"/>
              </w:rPr>
            </w:pPr>
            <w:r w:rsidRPr="00B40A74">
              <w:rPr>
                <w:sz w:val="10"/>
                <w:szCs w:val="10"/>
              </w:rPr>
              <w:t>Aim for one poem per lesson focusing on a clear summary of the poem, language analysis, structure and critical opinion.</w:t>
            </w:r>
          </w:p>
          <w:p w14:paraId="6F876C9C" w14:textId="77777777" w:rsidR="00B40A74" w:rsidRPr="00B40A74" w:rsidRDefault="00B40A74" w:rsidP="007A0AC4">
            <w:pPr>
              <w:rPr>
                <w:sz w:val="10"/>
                <w:szCs w:val="10"/>
              </w:rPr>
            </w:pPr>
            <w:r w:rsidRPr="00B40A74">
              <w:rPr>
                <w:sz w:val="10"/>
                <w:szCs w:val="10"/>
              </w:rPr>
              <w:t>Please always teach to a band 4, clear, at least and then higher depending on your group.</w:t>
            </w:r>
          </w:p>
          <w:p w14:paraId="7A5C75A8" w14:textId="77777777" w:rsidR="00B40A74" w:rsidRPr="00B40A74" w:rsidRDefault="00B40A74" w:rsidP="007A0AC4">
            <w:pPr>
              <w:rPr>
                <w:sz w:val="10"/>
                <w:szCs w:val="10"/>
              </w:rPr>
            </w:pPr>
          </w:p>
          <w:p w14:paraId="5D07D664" w14:textId="77777777" w:rsidR="00B40A74" w:rsidRPr="00B40A74" w:rsidRDefault="00B40A74" w:rsidP="007A0AC4">
            <w:pPr>
              <w:rPr>
                <w:sz w:val="10"/>
                <w:szCs w:val="10"/>
              </w:rPr>
            </w:pPr>
            <w:r w:rsidRPr="00B40A74">
              <w:rPr>
                <w:sz w:val="10"/>
                <w:szCs w:val="10"/>
              </w:rPr>
              <w:t>Power of Nature:</w:t>
            </w:r>
          </w:p>
          <w:p w14:paraId="6AADEB63" w14:textId="77777777" w:rsidR="00B40A74" w:rsidRPr="00B40A74" w:rsidRDefault="00B40A74" w:rsidP="007A0AC4">
            <w:pPr>
              <w:rPr>
                <w:sz w:val="10"/>
                <w:szCs w:val="10"/>
              </w:rPr>
            </w:pPr>
            <w:r w:rsidRPr="00B40A74">
              <w:rPr>
                <w:sz w:val="10"/>
                <w:szCs w:val="10"/>
              </w:rPr>
              <w:t>Exposure X 2</w:t>
            </w:r>
          </w:p>
          <w:p w14:paraId="1E7AB88F" w14:textId="0D737C65" w:rsidR="00B40A74" w:rsidRPr="00B40A74" w:rsidRDefault="00B40A74" w:rsidP="007A0AC4">
            <w:pPr>
              <w:rPr>
                <w:sz w:val="10"/>
                <w:szCs w:val="10"/>
              </w:rPr>
            </w:pPr>
            <w:r w:rsidRPr="00B40A74">
              <w:rPr>
                <w:sz w:val="10"/>
                <w:szCs w:val="10"/>
              </w:rPr>
              <w:t>Storm on the Island X 1</w:t>
            </w:r>
          </w:p>
          <w:p w14:paraId="23E62127" w14:textId="6718CFCA" w:rsidR="00B40A74" w:rsidRPr="00B40A74" w:rsidRDefault="00B40A74" w:rsidP="007A0AC4">
            <w:pPr>
              <w:rPr>
                <w:sz w:val="10"/>
                <w:szCs w:val="10"/>
              </w:rPr>
            </w:pPr>
            <w:r w:rsidRPr="00B40A74">
              <w:rPr>
                <w:sz w:val="10"/>
                <w:szCs w:val="10"/>
              </w:rPr>
              <w:t>The Prelude X 1</w:t>
            </w:r>
          </w:p>
          <w:p w14:paraId="72B69BC7" w14:textId="4701D365" w:rsidR="00B40A74" w:rsidRPr="00B40A74" w:rsidRDefault="00B40A74" w:rsidP="007A0AC4">
            <w:pPr>
              <w:rPr>
                <w:sz w:val="10"/>
                <w:szCs w:val="10"/>
              </w:rPr>
            </w:pPr>
            <w:r w:rsidRPr="00B40A74">
              <w:rPr>
                <w:sz w:val="10"/>
                <w:szCs w:val="10"/>
              </w:rPr>
              <w:t>Ozymandias X 1</w:t>
            </w:r>
          </w:p>
          <w:p w14:paraId="18759A8A" w14:textId="77777777" w:rsidR="00B40A74" w:rsidRPr="00B40A74" w:rsidRDefault="00B40A74" w:rsidP="007A0AC4">
            <w:pPr>
              <w:rPr>
                <w:sz w:val="10"/>
                <w:szCs w:val="10"/>
              </w:rPr>
            </w:pPr>
          </w:p>
          <w:p w14:paraId="19370303" w14:textId="77777777" w:rsidR="00B40A74" w:rsidRPr="00B40A74" w:rsidRDefault="00B40A74" w:rsidP="007A0AC4">
            <w:pPr>
              <w:rPr>
                <w:sz w:val="10"/>
                <w:szCs w:val="10"/>
              </w:rPr>
            </w:pPr>
            <w:r w:rsidRPr="00B40A74">
              <w:rPr>
                <w:sz w:val="10"/>
                <w:szCs w:val="10"/>
              </w:rPr>
              <w:t>The Power of Humans:</w:t>
            </w:r>
          </w:p>
          <w:p w14:paraId="7996605D" w14:textId="0010A282" w:rsidR="00B40A74" w:rsidRPr="00B40A74" w:rsidRDefault="00B40A74" w:rsidP="007A0AC4">
            <w:pPr>
              <w:rPr>
                <w:sz w:val="10"/>
                <w:szCs w:val="10"/>
              </w:rPr>
            </w:pPr>
            <w:r w:rsidRPr="00B40A74">
              <w:rPr>
                <w:sz w:val="10"/>
                <w:szCs w:val="10"/>
              </w:rPr>
              <w:t>My Last Duchess X 1</w:t>
            </w:r>
          </w:p>
          <w:p w14:paraId="04FD68EF" w14:textId="2ECC95AA" w:rsidR="00B40A74" w:rsidRPr="00B40A74" w:rsidRDefault="00B40A74" w:rsidP="007A0AC4">
            <w:pPr>
              <w:rPr>
                <w:sz w:val="10"/>
                <w:szCs w:val="10"/>
              </w:rPr>
            </w:pPr>
            <w:r w:rsidRPr="00B40A74">
              <w:rPr>
                <w:sz w:val="10"/>
                <w:szCs w:val="10"/>
              </w:rPr>
              <w:t>London X 1</w:t>
            </w:r>
          </w:p>
          <w:p w14:paraId="062EBECC" w14:textId="77777777" w:rsidR="00B40A74" w:rsidRPr="00B40A74" w:rsidRDefault="00B40A74" w:rsidP="007A0AC4">
            <w:pPr>
              <w:rPr>
                <w:sz w:val="10"/>
                <w:szCs w:val="10"/>
              </w:rPr>
            </w:pPr>
            <w:r w:rsidRPr="00B40A74">
              <w:rPr>
                <w:sz w:val="10"/>
                <w:szCs w:val="10"/>
              </w:rPr>
              <w:t>Tissue X 1</w:t>
            </w:r>
          </w:p>
          <w:p w14:paraId="4AC98A5C" w14:textId="77777777" w:rsidR="00B40A74" w:rsidRPr="00B40A74" w:rsidRDefault="00B40A74" w:rsidP="007A0AC4">
            <w:pPr>
              <w:rPr>
                <w:sz w:val="10"/>
                <w:szCs w:val="10"/>
              </w:rPr>
            </w:pPr>
            <w:r w:rsidRPr="00B40A74">
              <w:rPr>
                <w:sz w:val="10"/>
                <w:szCs w:val="10"/>
              </w:rPr>
              <w:t>The Emigree X 1</w:t>
            </w:r>
          </w:p>
          <w:p w14:paraId="1EFCBF1A" w14:textId="3528CFF5" w:rsidR="00B40A74" w:rsidRPr="00B40A74" w:rsidRDefault="00B40A74" w:rsidP="007A0AC4">
            <w:pPr>
              <w:rPr>
                <w:sz w:val="10"/>
                <w:szCs w:val="10"/>
              </w:rPr>
            </w:pPr>
            <w:r w:rsidRPr="00B40A74">
              <w:rPr>
                <w:sz w:val="10"/>
                <w:szCs w:val="10"/>
              </w:rPr>
              <w:t>Checking Out Me History X 1</w:t>
            </w:r>
          </w:p>
        </w:tc>
        <w:tc>
          <w:tcPr>
            <w:tcW w:w="2268" w:type="dxa"/>
            <w:gridSpan w:val="7"/>
          </w:tcPr>
          <w:p w14:paraId="6AAD9D14" w14:textId="77777777" w:rsidR="007F2C87" w:rsidRDefault="007F2C87" w:rsidP="007F2C87">
            <w:pPr>
              <w:rPr>
                <w:sz w:val="10"/>
                <w:szCs w:val="10"/>
              </w:rPr>
            </w:pPr>
            <w:r>
              <w:rPr>
                <w:sz w:val="10"/>
                <w:szCs w:val="10"/>
              </w:rPr>
              <w:t>Please use the booklet and accompanying PPT for teaching.</w:t>
            </w:r>
          </w:p>
          <w:p w14:paraId="216FF6DD" w14:textId="1E01CF1F" w:rsidR="007F2C87" w:rsidRDefault="007F2C87" w:rsidP="007F2C87">
            <w:pPr>
              <w:rPr>
                <w:sz w:val="10"/>
                <w:szCs w:val="10"/>
              </w:rPr>
            </w:pPr>
            <w:r>
              <w:rPr>
                <w:sz w:val="10"/>
                <w:szCs w:val="10"/>
              </w:rPr>
              <w:t xml:space="preserve">Start with some context, then move on to cold read the text. The accompanying PPT will offer MWB questions to check for key knowledge. Pupils will also summarise each </w:t>
            </w:r>
            <w:r>
              <w:rPr>
                <w:sz w:val="10"/>
                <w:szCs w:val="10"/>
              </w:rPr>
              <w:t>Act</w:t>
            </w:r>
            <w:r w:rsidR="00A56FF2">
              <w:rPr>
                <w:sz w:val="10"/>
                <w:szCs w:val="10"/>
              </w:rPr>
              <w:t xml:space="preserve"> </w:t>
            </w:r>
            <w:r>
              <w:rPr>
                <w:sz w:val="10"/>
                <w:szCs w:val="10"/>
              </w:rPr>
              <w:t>as they read.</w:t>
            </w:r>
          </w:p>
          <w:p w14:paraId="5F5E33A8" w14:textId="1DA667D1" w:rsidR="007F2C87" w:rsidRPr="00B40A74" w:rsidRDefault="007F2C87" w:rsidP="007F2C87">
            <w:pPr>
              <w:rPr>
                <w:sz w:val="10"/>
                <w:szCs w:val="10"/>
              </w:rPr>
            </w:pPr>
            <w:r>
              <w:rPr>
                <w:sz w:val="10"/>
                <w:szCs w:val="10"/>
              </w:rPr>
              <w:t xml:space="preserve">The booklet will then guide pupils through key extracts from the </w:t>
            </w:r>
            <w:r w:rsidR="00A56FF2">
              <w:rPr>
                <w:sz w:val="10"/>
                <w:szCs w:val="10"/>
              </w:rPr>
              <w:t>play a</w:t>
            </w:r>
            <w:r>
              <w:rPr>
                <w:sz w:val="10"/>
                <w:szCs w:val="10"/>
              </w:rPr>
              <w:t>s well as EXPL</w:t>
            </w:r>
            <w:r w:rsidR="006564EC">
              <w:rPr>
                <w:sz w:val="10"/>
                <w:szCs w:val="10"/>
              </w:rPr>
              <w:t>O</w:t>
            </w:r>
            <w:r>
              <w:rPr>
                <w:sz w:val="10"/>
                <w:szCs w:val="10"/>
              </w:rPr>
              <w:t>DING the</w:t>
            </w:r>
            <w:r w:rsidR="00A56FF2">
              <w:rPr>
                <w:sz w:val="10"/>
                <w:szCs w:val="10"/>
              </w:rPr>
              <w:t xml:space="preserve"> non-ne</w:t>
            </w:r>
            <w:r>
              <w:rPr>
                <w:sz w:val="10"/>
                <w:szCs w:val="10"/>
              </w:rPr>
              <w:t>gotiable quotations.</w:t>
            </w:r>
          </w:p>
          <w:p w14:paraId="3BF096CA" w14:textId="77777777" w:rsidR="007F2C87" w:rsidRPr="00B40A74" w:rsidRDefault="007F2C87" w:rsidP="007F2C87">
            <w:pPr>
              <w:rPr>
                <w:sz w:val="10"/>
                <w:szCs w:val="10"/>
              </w:rPr>
            </w:pPr>
            <w:r w:rsidRPr="00B40A74">
              <w:rPr>
                <w:sz w:val="10"/>
                <w:szCs w:val="10"/>
              </w:rPr>
              <w:t>Please emphasise the importance of EXPLODING quotations to consider as many alternative interpretations as possible.</w:t>
            </w:r>
          </w:p>
          <w:p w14:paraId="613C01EA" w14:textId="17D5864C" w:rsidR="00B40A74" w:rsidRPr="00B40A74" w:rsidRDefault="007F2C87" w:rsidP="007F2C87">
            <w:pPr>
              <w:rPr>
                <w:sz w:val="10"/>
                <w:szCs w:val="10"/>
              </w:rPr>
            </w:pPr>
            <w:r w:rsidRPr="00B40A74">
              <w:rPr>
                <w:sz w:val="10"/>
                <w:szCs w:val="10"/>
              </w:rPr>
              <w:t>Please always teach to a band 4, clear, at least and then higher depending on your group.</w:t>
            </w:r>
          </w:p>
        </w:tc>
        <w:tc>
          <w:tcPr>
            <w:tcW w:w="2410" w:type="dxa"/>
            <w:gridSpan w:val="8"/>
          </w:tcPr>
          <w:p w14:paraId="28CBED21" w14:textId="77777777" w:rsidR="00A56FF2" w:rsidRDefault="00A56FF2" w:rsidP="00A56FF2">
            <w:pPr>
              <w:rPr>
                <w:sz w:val="10"/>
                <w:szCs w:val="10"/>
              </w:rPr>
            </w:pPr>
            <w:r>
              <w:rPr>
                <w:sz w:val="10"/>
                <w:szCs w:val="10"/>
              </w:rPr>
              <w:t>Please use the booklet and accompanying PPT for teaching.</w:t>
            </w:r>
          </w:p>
          <w:p w14:paraId="3254C13D" w14:textId="215BF492" w:rsidR="00A56FF2" w:rsidRDefault="00A56FF2" w:rsidP="00A56FF2">
            <w:pPr>
              <w:rPr>
                <w:sz w:val="10"/>
                <w:szCs w:val="10"/>
              </w:rPr>
            </w:pPr>
            <w:r>
              <w:rPr>
                <w:sz w:val="10"/>
                <w:szCs w:val="10"/>
              </w:rPr>
              <w:t xml:space="preserve">Start with some context, then move on to </w:t>
            </w:r>
            <w:r w:rsidR="006564EC">
              <w:rPr>
                <w:sz w:val="10"/>
                <w:szCs w:val="10"/>
              </w:rPr>
              <w:t>reading the play</w:t>
            </w:r>
            <w:r>
              <w:rPr>
                <w:sz w:val="10"/>
                <w:szCs w:val="10"/>
              </w:rPr>
              <w:t>. The accompanying PPT will offer MWB questions to check for key knowledge. Pupils will also summarise each Act as they read.</w:t>
            </w:r>
          </w:p>
          <w:p w14:paraId="7886081D" w14:textId="662CB11F" w:rsidR="00A56FF2" w:rsidRPr="00B40A74" w:rsidRDefault="00A56FF2" w:rsidP="00A56FF2">
            <w:pPr>
              <w:rPr>
                <w:sz w:val="10"/>
                <w:szCs w:val="10"/>
              </w:rPr>
            </w:pPr>
            <w:r>
              <w:rPr>
                <w:sz w:val="10"/>
                <w:szCs w:val="10"/>
              </w:rPr>
              <w:t>The booklet will then guide pupils through key extracts from the play as well as EXP</w:t>
            </w:r>
            <w:r w:rsidR="006564EC">
              <w:rPr>
                <w:sz w:val="10"/>
                <w:szCs w:val="10"/>
              </w:rPr>
              <w:t>LO</w:t>
            </w:r>
            <w:r>
              <w:rPr>
                <w:sz w:val="10"/>
                <w:szCs w:val="10"/>
              </w:rPr>
              <w:t>DING the non-negotiable quotations.</w:t>
            </w:r>
          </w:p>
          <w:p w14:paraId="48F24143" w14:textId="77777777" w:rsidR="00A56FF2" w:rsidRPr="00B40A74" w:rsidRDefault="00A56FF2" w:rsidP="00A56FF2">
            <w:pPr>
              <w:rPr>
                <w:sz w:val="10"/>
                <w:szCs w:val="10"/>
              </w:rPr>
            </w:pPr>
            <w:r w:rsidRPr="00B40A74">
              <w:rPr>
                <w:sz w:val="10"/>
                <w:szCs w:val="10"/>
              </w:rPr>
              <w:t>Please emphasise the importance of EXPLODING quotations to consider as many alternative interpretations as possible.</w:t>
            </w:r>
          </w:p>
          <w:p w14:paraId="7DFFAC6C" w14:textId="10BE8394" w:rsidR="00B40A74" w:rsidRPr="00B40A74" w:rsidRDefault="00A56FF2" w:rsidP="00A56FF2">
            <w:pPr>
              <w:rPr>
                <w:sz w:val="10"/>
                <w:szCs w:val="10"/>
              </w:rPr>
            </w:pPr>
            <w:r w:rsidRPr="00B40A74">
              <w:rPr>
                <w:sz w:val="10"/>
                <w:szCs w:val="10"/>
              </w:rPr>
              <w:t>Please always teach to a band 4, clear, at least and then higher depending on your group</w:t>
            </w:r>
          </w:p>
        </w:tc>
        <w:tc>
          <w:tcPr>
            <w:tcW w:w="1985" w:type="dxa"/>
            <w:gridSpan w:val="6"/>
          </w:tcPr>
          <w:p w14:paraId="0BB55268" w14:textId="77777777" w:rsidR="002C2DC2" w:rsidRPr="00B40A74" w:rsidRDefault="002C2DC2" w:rsidP="002C2DC2">
            <w:pPr>
              <w:rPr>
                <w:sz w:val="10"/>
                <w:szCs w:val="10"/>
              </w:rPr>
            </w:pPr>
            <w:r w:rsidRPr="00B40A74">
              <w:rPr>
                <w:sz w:val="10"/>
                <w:szCs w:val="10"/>
              </w:rPr>
              <w:t>Please use the Aberfan vs London Specimen Material 3 paper to introduce pupils to Language Paper 2.</w:t>
            </w:r>
          </w:p>
          <w:p w14:paraId="46271A00" w14:textId="77777777" w:rsidR="002C2DC2" w:rsidRPr="00B40A74" w:rsidRDefault="002C2DC2" w:rsidP="002C2DC2">
            <w:pPr>
              <w:rPr>
                <w:sz w:val="10"/>
                <w:szCs w:val="10"/>
              </w:rPr>
            </w:pPr>
            <w:r w:rsidRPr="00B40A74">
              <w:rPr>
                <w:sz w:val="10"/>
                <w:szCs w:val="10"/>
              </w:rPr>
              <w:t xml:space="preserve">As this is their first introduction to Language Paper 2, it I important to model clearly what pupils need to do to read the text and answer the questions. </w:t>
            </w:r>
          </w:p>
          <w:p w14:paraId="651D5102" w14:textId="77777777" w:rsidR="002C2DC2" w:rsidRPr="00B40A74" w:rsidRDefault="002C2DC2" w:rsidP="002C2DC2">
            <w:pPr>
              <w:rPr>
                <w:sz w:val="10"/>
                <w:szCs w:val="10"/>
              </w:rPr>
            </w:pPr>
            <w:r w:rsidRPr="00B40A74">
              <w:rPr>
                <w:sz w:val="10"/>
                <w:szCs w:val="10"/>
              </w:rPr>
              <w:t xml:space="preserve">When reading the texts, please use the visualiser to underline key information in each paragraph, summarise each paragraph as you go and clarify and difficult vocabulary. At the end of each source, please summarise using “Overall,” </w:t>
            </w:r>
            <w:proofErr w:type="gramStart"/>
            <w:r w:rsidRPr="00B40A74">
              <w:rPr>
                <w:sz w:val="10"/>
                <w:szCs w:val="10"/>
              </w:rPr>
              <w:t>in order for</w:t>
            </w:r>
            <w:proofErr w:type="gramEnd"/>
            <w:r w:rsidRPr="00B40A74">
              <w:rPr>
                <w:sz w:val="10"/>
                <w:szCs w:val="10"/>
              </w:rPr>
              <w:t xml:space="preserve"> pupils to understand each source before continuing with the questions.</w:t>
            </w:r>
          </w:p>
          <w:p w14:paraId="30B99FDB" w14:textId="77777777" w:rsidR="002C2DC2" w:rsidRPr="00B40A74" w:rsidRDefault="002C2DC2" w:rsidP="002C2DC2">
            <w:pPr>
              <w:rPr>
                <w:sz w:val="10"/>
                <w:szCs w:val="10"/>
              </w:rPr>
            </w:pPr>
            <w:r w:rsidRPr="00B40A74">
              <w:rPr>
                <w:sz w:val="10"/>
                <w:szCs w:val="10"/>
              </w:rPr>
              <w:t>Please use the I do, We do, You do technique when modelling.</w:t>
            </w:r>
          </w:p>
          <w:p w14:paraId="5C365E23" w14:textId="77777777" w:rsidR="002C2DC2" w:rsidRPr="00B40A74" w:rsidRDefault="002C2DC2" w:rsidP="002C2DC2">
            <w:pPr>
              <w:rPr>
                <w:sz w:val="10"/>
                <w:szCs w:val="10"/>
              </w:rPr>
            </w:pPr>
            <w:r w:rsidRPr="00B40A74">
              <w:rPr>
                <w:sz w:val="10"/>
                <w:szCs w:val="10"/>
              </w:rPr>
              <w:t>Please always teach to a band 3, clear and then higher depending on your group.</w:t>
            </w:r>
          </w:p>
          <w:p w14:paraId="4326B371" w14:textId="77777777" w:rsidR="00B40A74" w:rsidRDefault="00B40A74" w:rsidP="002C2DC2">
            <w:pPr>
              <w:rPr>
                <w:sz w:val="10"/>
                <w:szCs w:val="10"/>
              </w:rPr>
            </w:pPr>
          </w:p>
          <w:p w14:paraId="5486976E" w14:textId="456A506E" w:rsidR="00326A51" w:rsidRPr="00B40A74" w:rsidRDefault="00B713DB" w:rsidP="002C2DC2">
            <w:pPr>
              <w:rPr>
                <w:sz w:val="10"/>
                <w:szCs w:val="10"/>
              </w:rPr>
            </w:pPr>
            <w:r>
              <w:rPr>
                <w:sz w:val="10"/>
                <w:szCs w:val="10"/>
              </w:rPr>
              <w:t>Common language sentence stems are provided.</w:t>
            </w:r>
          </w:p>
        </w:tc>
        <w:tc>
          <w:tcPr>
            <w:tcW w:w="992" w:type="dxa"/>
          </w:tcPr>
          <w:p w14:paraId="4A6C3BE4" w14:textId="0D03CCC7" w:rsidR="00B713DB" w:rsidRPr="00B40A74" w:rsidRDefault="00B713DB" w:rsidP="007A0AC4">
            <w:pPr>
              <w:rPr>
                <w:sz w:val="10"/>
                <w:szCs w:val="10"/>
              </w:rPr>
            </w:pPr>
            <w:r>
              <w:rPr>
                <w:sz w:val="10"/>
                <w:szCs w:val="10"/>
              </w:rPr>
              <w:t>Pupils will create a pres</w:t>
            </w:r>
            <w:r w:rsidR="00731544">
              <w:rPr>
                <w:sz w:val="10"/>
                <w:szCs w:val="10"/>
              </w:rPr>
              <w:t>entation on a topic of their choice using the structure of Language Paper 2 Question 5.</w:t>
            </w:r>
          </w:p>
        </w:tc>
      </w:tr>
      <w:tr w:rsidR="006564EC" w:rsidRPr="00B40A74" w14:paraId="6EAF8C9F" w14:textId="77777777" w:rsidTr="00047CB6">
        <w:trPr>
          <w:trHeight w:val="156"/>
        </w:trPr>
        <w:tc>
          <w:tcPr>
            <w:tcW w:w="562" w:type="dxa"/>
          </w:tcPr>
          <w:p w14:paraId="02313008" w14:textId="2333D2B1" w:rsidR="006564EC" w:rsidRPr="00B40A74" w:rsidRDefault="006564EC" w:rsidP="002C2DC2">
            <w:pPr>
              <w:rPr>
                <w:sz w:val="10"/>
                <w:szCs w:val="10"/>
              </w:rPr>
            </w:pPr>
            <w:bookmarkStart w:id="1" w:name="_Hlk172089968"/>
            <w:r w:rsidRPr="00B40A74">
              <w:rPr>
                <w:sz w:val="10"/>
                <w:szCs w:val="10"/>
              </w:rPr>
              <w:t>Themes Covered</w:t>
            </w:r>
          </w:p>
        </w:tc>
        <w:tc>
          <w:tcPr>
            <w:tcW w:w="401" w:type="dxa"/>
            <w:shd w:val="clear" w:color="auto" w:fill="00B0F0"/>
          </w:tcPr>
          <w:p w14:paraId="0253BD18" w14:textId="77777777" w:rsidR="006564EC" w:rsidRPr="00B40A74" w:rsidRDefault="006564EC" w:rsidP="002C2DC2">
            <w:pPr>
              <w:rPr>
                <w:sz w:val="10"/>
                <w:szCs w:val="10"/>
              </w:rPr>
            </w:pPr>
          </w:p>
        </w:tc>
        <w:tc>
          <w:tcPr>
            <w:tcW w:w="260" w:type="dxa"/>
            <w:shd w:val="clear" w:color="auto" w:fill="00B050"/>
          </w:tcPr>
          <w:p w14:paraId="6189F172" w14:textId="77777777" w:rsidR="006564EC" w:rsidRPr="00B40A74" w:rsidRDefault="006564EC" w:rsidP="002C2DC2">
            <w:pPr>
              <w:rPr>
                <w:sz w:val="10"/>
                <w:szCs w:val="10"/>
              </w:rPr>
            </w:pPr>
          </w:p>
        </w:tc>
        <w:tc>
          <w:tcPr>
            <w:tcW w:w="260" w:type="dxa"/>
            <w:shd w:val="clear" w:color="auto" w:fill="FF0000"/>
          </w:tcPr>
          <w:p w14:paraId="0400974F" w14:textId="77777777" w:rsidR="006564EC" w:rsidRPr="00047CB6" w:rsidRDefault="006564EC" w:rsidP="002C2DC2">
            <w:pPr>
              <w:rPr>
                <w:sz w:val="8"/>
                <w:szCs w:val="8"/>
              </w:rPr>
            </w:pPr>
          </w:p>
        </w:tc>
        <w:tc>
          <w:tcPr>
            <w:tcW w:w="497" w:type="dxa"/>
            <w:shd w:val="clear" w:color="auto" w:fill="FFC000"/>
          </w:tcPr>
          <w:p w14:paraId="25B9639A" w14:textId="77777777" w:rsidR="006564EC" w:rsidRPr="00B40A74" w:rsidRDefault="006564EC" w:rsidP="002C2DC2">
            <w:pPr>
              <w:rPr>
                <w:sz w:val="10"/>
                <w:szCs w:val="10"/>
              </w:rPr>
            </w:pPr>
          </w:p>
        </w:tc>
        <w:tc>
          <w:tcPr>
            <w:tcW w:w="850" w:type="dxa"/>
            <w:shd w:val="clear" w:color="auto" w:fill="808080" w:themeFill="background1" w:themeFillShade="80"/>
          </w:tcPr>
          <w:p w14:paraId="542EE3BC" w14:textId="77777777" w:rsidR="006564EC" w:rsidRPr="00B40A74" w:rsidRDefault="006564EC" w:rsidP="002C2DC2">
            <w:pPr>
              <w:rPr>
                <w:sz w:val="10"/>
                <w:szCs w:val="10"/>
              </w:rPr>
            </w:pPr>
          </w:p>
        </w:tc>
        <w:tc>
          <w:tcPr>
            <w:tcW w:w="236" w:type="dxa"/>
            <w:shd w:val="clear" w:color="auto" w:fill="CC2ABD"/>
          </w:tcPr>
          <w:p w14:paraId="5AD8E290" w14:textId="77777777" w:rsidR="006564EC" w:rsidRPr="00B40A74" w:rsidRDefault="006564EC" w:rsidP="002C2DC2">
            <w:pPr>
              <w:rPr>
                <w:sz w:val="10"/>
                <w:szCs w:val="10"/>
              </w:rPr>
            </w:pPr>
          </w:p>
        </w:tc>
        <w:tc>
          <w:tcPr>
            <w:tcW w:w="756" w:type="dxa"/>
            <w:shd w:val="clear" w:color="auto" w:fill="00B050"/>
          </w:tcPr>
          <w:p w14:paraId="15A5E8B7" w14:textId="77777777" w:rsidR="006564EC" w:rsidRPr="00B40A74" w:rsidRDefault="006564EC" w:rsidP="002C2DC2">
            <w:pPr>
              <w:rPr>
                <w:sz w:val="10"/>
                <w:szCs w:val="10"/>
              </w:rPr>
            </w:pPr>
          </w:p>
        </w:tc>
        <w:tc>
          <w:tcPr>
            <w:tcW w:w="284" w:type="dxa"/>
            <w:shd w:val="clear" w:color="auto" w:fill="FF0000"/>
          </w:tcPr>
          <w:p w14:paraId="18DD7166" w14:textId="77777777" w:rsidR="006564EC" w:rsidRPr="00B40A74" w:rsidRDefault="006564EC" w:rsidP="002C2DC2">
            <w:pPr>
              <w:rPr>
                <w:sz w:val="10"/>
                <w:szCs w:val="10"/>
              </w:rPr>
            </w:pPr>
          </w:p>
        </w:tc>
        <w:tc>
          <w:tcPr>
            <w:tcW w:w="283" w:type="dxa"/>
            <w:shd w:val="clear" w:color="auto" w:fill="FFC000"/>
          </w:tcPr>
          <w:p w14:paraId="02542363" w14:textId="77777777" w:rsidR="006564EC" w:rsidRPr="00B40A74" w:rsidRDefault="006564EC" w:rsidP="002C2DC2">
            <w:pPr>
              <w:rPr>
                <w:sz w:val="10"/>
                <w:szCs w:val="10"/>
              </w:rPr>
            </w:pPr>
          </w:p>
        </w:tc>
        <w:tc>
          <w:tcPr>
            <w:tcW w:w="284" w:type="dxa"/>
            <w:gridSpan w:val="2"/>
            <w:shd w:val="clear" w:color="auto" w:fill="808080" w:themeFill="background1" w:themeFillShade="80"/>
          </w:tcPr>
          <w:p w14:paraId="70DE2B75" w14:textId="77777777" w:rsidR="006564EC" w:rsidRPr="00B40A74" w:rsidRDefault="006564EC" w:rsidP="002C2DC2">
            <w:pPr>
              <w:rPr>
                <w:sz w:val="10"/>
                <w:szCs w:val="10"/>
              </w:rPr>
            </w:pPr>
          </w:p>
        </w:tc>
        <w:tc>
          <w:tcPr>
            <w:tcW w:w="236" w:type="dxa"/>
            <w:shd w:val="clear" w:color="auto" w:fill="FF33CC"/>
          </w:tcPr>
          <w:p w14:paraId="4D78A48D" w14:textId="79A6F8DB" w:rsidR="006564EC" w:rsidRPr="00B40A74" w:rsidRDefault="006564EC" w:rsidP="002C2DC2">
            <w:pPr>
              <w:rPr>
                <w:sz w:val="10"/>
                <w:szCs w:val="10"/>
              </w:rPr>
            </w:pPr>
          </w:p>
        </w:tc>
        <w:tc>
          <w:tcPr>
            <w:tcW w:w="331" w:type="dxa"/>
            <w:shd w:val="clear" w:color="auto" w:fill="FFFF00"/>
          </w:tcPr>
          <w:p w14:paraId="7A7FD493" w14:textId="77777777" w:rsidR="006564EC" w:rsidRPr="00B40A74" w:rsidRDefault="006564EC" w:rsidP="002C2DC2">
            <w:pPr>
              <w:rPr>
                <w:sz w:val="10"/>
                <w:szCs w:val="10"/>
              </w:rPr>
            </w:pPr>
          </w:p>
        </w:tc>
        <w:tc>
          <w:tcPr>
            <w:tcW w:w="284" w:type="dxa"/>
            <w:shd w:val="clear" w:color="auto" w:fill="00B050"/>
          </w:tcPr>
          <w:p w14:paraId="150B0683" w14:textId="77777777" w:rsidR="006564EC" w:rsidRPr="00B40A74" w:rsidRDefault="006564EC" w:rsidP="002C2DC2">
            <w:pPr>
              <w:rPr>
                <w:sz w:val="10"/>
                <w:szCs w:val="10"/>
              </w:rPr>
            </w:pPr>
          </w:p>
        </w:tc>
        <w:tc>
          <w:tcPr>
            <w:tcW w:w="283" w:type="dxa"/>
            <w:gridSpan w:val="2"/>
            <w:shd w:val="clear" w:color="auto" w:fill="FF0000"/>
          </w:tcPr>
          <w:p w14:paraId="630593D9" w14:textId="77777777" w:rsidR="006564EC" w:rsidRPr="00B40A74" w:rsidRDefault="006564EC" w:rsidP="002C2DC2">
            <w:pPr>
              <w:rPr>
                <w:sz w:val="10"/>
                <w:szCs w:val="10"/>
              </w:rPr>
            </w:pPr>
          </w:p>
        </w:tc>
        <w:tc>
          <w:tcPr>
            <w:tcW w:w="284" w:type="dxa"/>
            <w:shd w:val="clear" w:color="auto" w:fill="FFC000"/>
          </w:tcPr>
          <w:p w14:paraId="6805D7E0" w14:textId="77777777" w:rsidR="006564EC" w:rsidRPr="00B40A74" w:rsidRDefault="006564EC" w:rsidP="002C2DC2">
            <w:pPr>
              <w:rPr>
                <w:sz w:val="10"/>
                <w:szCs w:val="10"/>
              </w:rPr>
            </w:pPr>
          </w:p>
        </w:tc>
        <w:tc>
          <w:tcPr>
            <w:tcW w:w="283" w:type="dxa"/>
            <w:shd w:val="clear" w:color="auto" w:fill="808080" w:themeFill="background1" w:themeFillShade="80"/>
          </w:tcPr>
          <w:p w14:paraId="4337A9BB" w14:textId="77777777" w:rsidR="006564EC" w:rsidRPr="00B40A74" w:rsidRDefault="006564EC" w:rsidP="002C2DC2">
            <w:pPr>
              <w:rPr>
                <w:sz w:val="10"/>
                <w:szCs w:val="10"/>
              </w:rPr>
            </w:pPr>
          </w:p>
        </w:tc>
        <w:tc>
          <w:tcPr>
            <w:tcW w:w="284" w:type="dxa"/>
            <w:shd w:val="clear" w:color="auto" w:fill="FF33CC"/>
          </w:tcPr>
          <w:p w14:paraId="284D80D4" w14:textId="6453B627" w:rsidR="006564EC" w:rsidRPr="00B40A74" w:rsidRDefault="006564EC" w:rsidP="002C2DC2">
            <w:pPr>
              <w:rPr>
                <w:sz w:val="10"/>
                <w:szCs w:val="10"/>
              </w:rPr>
            </w:pPr>
          </w:p>
        </w:tc>
        <w:tc>
          <w:tcPr>
            <w:tcW w:w="255" w:type="dxa"/>
            <w:shd w:val="clear" w:color="auto" w:fill="808080" w:themeFill="background1" w:themeFillShade="80"/>
          </w:tcPr>
          <w:p w14:paraId="06A9A2CD" w14:textId="77777777" w:rsidR="006564EC" w:rsidRPr="00B40A74" w:rsidRDefault="006564EC" w:rsidP="002C2DC2">
            <w:pPr>
              <w:rPr>
                <w:sz w:val="10"/>
                <w:szCs w:val="10"/>
              </w:rPr>
            </w:pPr>
          </w:p>
        </w:tc>
        <w:tc>
          <w:tcPr>
            <w:tcW w:w="255" w:type="dxa"/>
            <w:shd w:val="clear" w:color="auto" w:fill="FF33CC"/>
          </w:tcPr>
          <w:p w14:paraId="34D7548F" w14:textId="77777777" w:rsidR="006564EC" w:rsidRPr="00B40A74" w:rsidRDefault="006564EC" w:rsidP="002C2DC2">
            <w:pPr>
              <w:rPr>
                <w:sz w:val="10"/>
                <w:szCs w:val="10"/>
              </w:rPr>
            </w:pPr>
          </w:p>
        </w:tc>
        <w:tc>
          <w:tcPr>
            <w:tcW w:w="255" w:type="dxa"/>
            <w:shd w:val="clear" w:color="auto" w:fill="FF0000"/>
          </w:tcPr>
          <w:p w14:paraId="43D3D3BB" w14:textId="77777777" w:rsidR="006564EC" w:rsidRPr="00B40A74" w:rsidRDefault="006564EC" w:rsidP="002C2DC2">
            <w:pPr>
              <w:rPr>
                <w:sz w:val="10"/>
                <w:szCs w:val="10"/>
              </w:rPr>
            </w:pPr>
          </w:p>
        </w:tc>
        <w:tc>
          <w:tcPr>
            <w:tcW w:w="255" w:type="dxa"/>
            <w:shd w:val="clear" w:color="auto" w:fill="00B050"/>
          </w:tcPr>
          <w:p w14:paraId="306E8859" w14:textId="77777777" w:rsidR="006564EC" w:rsidRPr="00B40A74" w:rsidRDefault="006564EC" w:rsidP="002C2DC2">
            <w:pPr>
              <w:rPr>
                <w:sz w:val="10"/>
                <w:szCs w:val="10"/>
              </w:rPr>
            </w:pPr>
          </w:p>
        </w:tc>
        <w:tc>
          <w:tcPr>
            <w:tcW w:w="255" w:type="dxa"/>
            <w:gridSpan w:val="2"/>
            <w:shd w:val="clear" w:color="auto" w:fill="FFC000"/>
          </w:tcPr>
          <w:p w14:paraId="4054030E" w14:textId="26AAEF43" w:rsidR="006564EC" w:rsidRPr="00B40A74" w:rsidRDefault="006564EC" w:rsidP="002C2DC2">
            <w:pPr>
              <w:rPr>
                <w:sz w:val="10"/>
                <w:szCs w:val="10"/>
              </w:rPr>
            </w:pPr>
          </w:p>
        </w:tc>
        <w:tc>
          <w:tcPr>
            <w:tcW w:w="243" w:type="dxa"/>
            <w:shd w:val="clear" w:color="auto" w:fill="00B0F0"/>
          </w:tcPr>
          <w:p w14:paraId="6D6F52C0" w14:textId="77777777" w:rsidR="006564EC" w:rsidRPr="00B40A74" w:rsidRDefault="006564EC" w:rsidP="002C2DC2">
            <w:pPr>
              <w:rPr>
                <w:sz w:val="10"/>
                <w:szCs w:val="10"/>
              </w:rPr>
            </w:pPr>
          </w:p>
        </w:tc>
        <w:tc>
          <w:tcPr>
            <w:tcW w:w="243" w:type="dxa"/>
            <w:shd w:val="clear" w:color="auto" w:fill="FFFF00"/>
          </w:tcPr>
          <w:p w14:paraId="62C67799" w14:textId="77777777" w:rsidR="006564EC" w:rsidRPr="00B40A74" w:rsidRDefault="006564EC" w:rsidP="002C2DC2">
            <w:pPr>
              <w:rPr>
                <w:sz w:val="10"/>
                <w:szCs w:val="10"/>
              </w:rPr>
            </w:pPr>
          </w:p>
        </w:tc>
        <w:tc>
          <w:tcPr>
            <w:tcW w:w="243" w:type="dxa"/>
            <w:shd w:val="clear" w:color="auto" w:fill="00B050"/>
          </w:tcPr>
          <w:p w14:paraId="72E71F7E" w14:textId="77777777" w:rsidR="006564EC" w:rsidRPr="00B40A74" w:rsidRDefault="006564EC" w:rsidP="002C2DC2">
            <w:pPr>
              <w:rPr>
                <w:sz w:val="10"/>
                <w:szCs w:val="10"/>
              </w:rPr>
            </w:pPr>
          </w:p>
        </w:tc>
        <w:tc>
          <w:tcPr>
            <w:tcW w:w="243" w:type="dxa"/>
            <w:shd w:val="clear" w:color="auto" w:fill="FF0000"/>
          </w:tcPr>
          <w:p w14:paraId="27B008BB" w14:textId="77777777" w:rsidR="006564EC" w:rsidRPr="00B40A74" w:rsidRDefault="006564EC" w:rsidP="002C2DC2">
            <w:pPr>
              <w:rPr>
                <w:sz w:val="10"/>
                <w:szCs w:val="10"/>
              </w:rPr>
            </w:pPr>
          </w:p>
        </w:tc>
        <w:tc>
          <w:tcPr>
            <w:tcW w:w="243" w:type="dxa"/>
            <w:shd w:val="clear" w:color="auto" w:fill="FFC000"/>
          </w:tcPr>
          <w:p w14:paraId="274BAD66" w14:textId="77777777" w:rsidR="006564EC" w:rsidRPr="00B40A74" w:rsidRDefault="006564EC" w:rsidP="002C2DC2">
            <w:pPr>
              <w:rPr>
                <w:sz w:val="10"/>
                <w:szCs w:val="10"/>
              </w:rPr>
            </w:pPr>
          </w:p>
        </w:tc>
        <w:tc>
          <w:tcPr>
            <w:tcW w:w="243" w:type="dxa"/>
            <w:shd w:val="clear" w:color="auto" w:fill="FF33CC"/>
          </w:tcPr>
          <w:p w14:paraId="1D47F620" w14:textId="77777777" w:rsidR="006564EC" w:rsidRPr="00B40A74" w:rsidRDefault="006564EC" w:rsidP="002C2DC2">
            <w:pPr>
              <w:rPr>
                <w:sz w:val="10"/>
                <w:szCs w:val="10"/>
              </w:rPr>
            </w:pPr>
          </w:p>
        </w:tc>
        <w:tc>
          <w:tcPr>
            <w:tcW w:w="810" w:type="dxa"/>
            <w:shd w:val="clear" w:color="auto" w:fill="808080" w:themeFill="background1" w:themeFillShade="80"/>
          </w:tcPr>
          <w:p w14:paraId="72061935" w14:textId="52E6704E" w:rsidR="006564EC" w:rsidRPr="00B40A74" w:rsidRDefault="006564EC" w:rsidP="002C2DC2">
            <w:pPr>
              <w:rPr>
                <w:sz w:val="10"/>
                <w:szCs w:val="10"/>
              </w:rPr>
            </w:pPr>
          </w:p>
        </w:tc>
        <w:tc>
          <w:tcPr>
            <w:tcW w:w="236" w:type="dxa"/>
            <w:shd w:val="clear" w:color="auto" w:fill="00B0F0"/>
          </w:tcPr>
          <w:p w14:paraId="7C74663A" w14:textId="77777777" w:rsidR="006564EC" w:rsidRPr="00B40A74" w:rsidRDefault="006564EC" w:rsidP="002C2DC2">
            <w:pPr>
              <w:rPr>
                <w:sz w:val="10"/>
                <w:szCs w:val="10"/>
              </w:rPr>
            </w:pPr>
          </w:p>
        </w:tc>
        <w:tc>
          <w:tcPr>
            <w:tcW w:w="539" w:type="dxa"/>
            <w:shd w:val="clear" w:color="auto" w:fill="FFFF00"/>
          </w:tcPr>
          <w:p w14:paraId="1882A892" w14:textId="77777777" w:rsidR="006564EC" w:rsidRPr="00B40A74" w:rsidRDefault="006564EC" w:rsidP="002C2DC2">
            <w:pPr>
              <w:rPr>
                <w:sz w:val="10"/>
                <w:szCs w:val="10"/>
              </w:rPr>
            </w:pPr>
          </w:p>
        </w:tc>
        <w:tc>
          <w:tcPr>
            <w:tcW w:w="539" w:type="dxa"/>
            <w:gridSpan w:val="2"/>
            <w:shd w:val="clear" w:color="auto" w:fill="FF0000"/>
          </w:tcPr>
          <w:p w14:paraId="6789B949" w14:textId="77777777" w:rsidR="006564EC" w:rsidRPr="00B40A74" w:rsidRDefault="006564EC" w:rsidP="002C2DC2">
            <w:pPr>
              <w:rPr>
                <w:sz w:val="10"/>
                <w:szCs w:val="10"/>
              </w:rPr>
            </w:pPr>
          </w:p>
        </w:tc>
        <w:tc>
          <w:tcPr>
            <w:tcW w:w="539" w:type="dxa"/>
            <w:gridSpan w:val="2"/>
            <w:shd w:val="clear" w:color="auto" w:fill="808080" w:themeFill="background1" w:themeFillShade="80"/>
          </w:tcPr>
          <w:p w14:paraId="299613F7" w14:textId="77777777" w:rsidR="006564EC" w:rsidRPr="00B40A74" w:rsidRDefault="006564EC" w:rsidP="002C2DC2">
            <w:pPr>
              <w:rPr>
                <w:sz w:val="10"/>
                <w:szCs w:val="10"/>
              </w:rPr>
            </w:pPr>
          </w:p>
        </w:tc>
        <w:tc>
          <w:tcPr>
            <w:tcW w:w="236" w:type="dxa"/>
            <w:shd w:val="clear" w:color="auto" w:fill="00B050"/>
          </w:tcPr>
          <w:p w14:paraId="3AD5B2CD" w14:textId="46671A9A" w:rsidR="006564EC" w:rsidRPr="00B40A74" w:rsidRDefault="006564EC" w:rsidP="002C2DC2">
            <w:pPr>
              <w:rPr>
                <w:sz w:val="10"/>
                <w:szCs w:val="10"/>
              </w:rPr>
            </w:pPr>
          </w:p>
        </w:tc>
        <w:tc>
          <w:tcPr>
            <w:tcW w:w="539" w:type="dxa"/>
            <w:gridSpan w:val="2"/>
            <w:shd w:val="clear" w:color="auto" w:fill="00B0F0"/>
          </w:tcPr>
          <w:p w14:paraId="3A6CC0E8" w14:textId="77777777" w:rsidR="006564EC" w:rsidRPr="00B40A74" w:rsidRDefault="006564EC" w:rsidP="002C2DC2">
            <w:pPr>
              <w:rPr>
                <w:sz w:val="10"/>
                <w:szCs w:val="10"/>
              </w:rPr>
            </w:pPr>
          </w:p>
        </w:tc>
        <w:tc>
          <w:tcPr>
            <w:tcW w:w="402" w:type="dxa"/>
            <w:shd w:val="clear" w:color="auto" w:fill="FFFF00"/>
          </w:tcPr>
          <w:p w14:paraId="79315AAC" w14:textId="77777777" w:rsidR="006564EC" w:rsidRPr="00B40A74" w:rsidRDefault="006564EC" w:rsidP="002C2DC2">
            <w:pPr>
              <w:rPr>
                <w:sz w:val="10"/>
                <w:szCs w:val="10"/>
              </w:rPr>
            </w:pPr>
          </w:p>
        </w:tc>
        <w:tc>
          <w:tcPr>
            <w:tcW w:w="402" w:type="dxa"/>
            <w:gridSpan w:val="2"/>
            <w:shd w:val="clear" w:color="auto" w:fill="FF0000"/>
          </w:tcPr>
          <w:p w14:paraId="738E4F3E" w14:textId="77777777" w:rsidR="006564EC" w:rsidRPr="00B40A74" w:rsidRDefault="006564EC" w:rsidP="002C2DC2">
            <w:pPr>
              <w:rPr>
                <w:sz w:val="10"/>
                <w:szCs w:val="10"/>
              </w:rPr>
            </w:pPr>
          </w:p>
        </w:tc>
        <w:tc>
          <w:tcPr>
            <w:tcW w:w="401" w:type="dxa"/>
            <w:shd w:val="clear" w:color="auto" w:fill="808080" w:themeFill="background1" w:themeFillShade="80"/>
          </w:tcPr>
          <w:p w14:paraId="3582E0F4" w14:textId="77777777" w:rsidR="006564EC" w:rsidRPr="00B40A74" w:rsidRDefault="006564EC" w:rsidP="002C2DC2">
            <w:pPr>
              <w:rPr>
                <w:sz w:val="10"/>
                <w:szCs w:val="10"/>
              </w:rPr>
            </w:pPr>
          </w:p>
        </w:tc>
        <w:tc>
          <w:tcPr>
            <w:tcW w:w="1554" w:type="dxa"/>
            <w:gridSpan w:val="2"/>
            <w:shd w:val="clear" w:color="auto" w:fill="808080" w:themeFill="background1" w:themeFillShade="80"/>
          </w:tcPr>
          <w:p w14:paraId="33393E69" w14:textId="11851B15" w:rsidR="006564EC" w:rsidRPr="00B40A74" w:rsidRDefault="006564EC" w:rsidP="002C2DC2">
            <w:pPr>
              <w:rPr>
                <w:sz w:val="10"/>
                <w:szCs w:val="10"/>
              </w:rPr>
            </w:pPr>
          </w:p>
        </w:tc>
      </w:tr>
      <w:bookmarkEnd w:id="1"/>
      <w:tr w:rsidR="002C2DC2" w:rsidRPr="00B40A74" w14:paraId="16C0D7A1" w14:textId="77777777" w:rsidTr="00731544">
        <w:tc>
          <w:tcPr>
            <w:tcW w:w="562" w:type="dxa"/>
          </w:tcPr>
          <w:p w14:paraId="64740EA1" w14:textId="1E05C8B9" w:rsidR="002C2DC2" w:rsidRPr="00047CB6" w:rsidRDefault="002C2DC2" w:rsidP="002C2DC2">
            <w:pPr>
              <w:rPr>
                <w:sz w:val="8"/>
                <w:szCs w:val="8"/>
              </w:rPr>
            </w:pPr>
            <w:r w:rsidRPr="00047CB6">
              <w:rPr>
                <w:sz w:val="8"/>
                <w:szCs w:val="8"/>
              </w:rPr>
              <w:t>Key Contextual Ideas</w:t>
            </w:r>
          </w:p>
        </w:tc>
        <w:tc>
          <w:tcPr>
            <w:tcW w:w="921" w:type="dxa"/>
            <w:gridSpan w:val="3"/>
          </w:tcPr>
          <w:p w14:paraId="653AEDC7" w14:textId="48204086" w:rsidR="002C2DC2" w:rsidRPr="00047CB6" w:rsidRDefault="002C2DC2" w:rsidP="002C2DC2">
            <w:pPr>
              <w:rPr>
                <w:sz w:val="8"/>
                <w:szCs w:val="8"/>
              </w:rPr>
            </w:pPr>
          </w:p>
        </w:tc>
        <w:tc>
          <w:tcPr>
            <w:tcW w:w="1347" w:type="dxa"/>
            <w:gridSpan w:val="2"/>
          </w:tcPr>
          <w:p w14:paraId="764F7EB5" w14:textId="5EFDF20D" w:rsidR="002C2DC2" w:rsidRPr="00047CB6" w:rsidRDefault="002C2DC2" w:rsidP="002C2DC2">
            <w:pPr>
              <w:rPr>
                <w:sz w:val="8"/>
                <w:szCs w:val="8"/>
              </w:rPr>
            </w:pPr>
            <w:r w:rsidRPr="00047CB6">
              <w:rPr>
                <w:sz w:val="8"/>
                <w:szCs w:val="8"/>
              </w:rPr>
              <w:t>Pupils will learn about the culture of Nigeria.</w:t>
            </w:r>
          </w:p>
        </w:tc>
        <w:tc>
          <w:tcPr>
            <w:tcW w:w="1701" w:type="dxa"/>
            <w:gridSpan w:val="5"/>
          </w:tcPr>
          <w:p w14:paraId="3FE54475" w14:textId="182CC55D" w:rsidR="002C2DC2" w:rsidRPr="00047CB6" w:rsidRDefault="002C2DC2" w:rsidP="002C2DC2">
            <w:pPr>
              <w:rPr>
                <w:sz w:val="8"/>
                <w:szCs w:val="8"/>
              </w:rPr>
            </w:pPr>
            <w:r w:rsidRPr="00047CB6">
              <w:rPr>
                <w:sz w:val="8"/>
                <w:szCs w:val="8"/>
              </w:rPr>
              <w:t>Romanticism</w:t>
            </w:r>
          </w:p>
          <w:p w14:paraId="1A3215CB" w14:textId="77777777" w:rsidR="002C2DC2" w:rsidRPr="00047CB6" w:rsidRDefault="002C2DC2" w:rsidP="002C2DC2">
            <w:pPr>
              <w:rPr>
                <w:sz w:val="8"/>
                <w:szCs w:val="8"/>
              </w:rPr>
            </w:pPr>
            <w:r w:rsidRPr="00047CB6">
              <w:rPr>
                <w:sz w:val="8"/>
                <w:szCs w:val="8"/>
              </w:rPr>
              <w:t>WW1 poetry</w:t>
            </w:r>
          </w:p>
          <w:p w14:paraId="6ACA48CE" w14:textId="40D61C9C" w:rsidR="002C2DC2" w:rsidRPr="00047CB6" w:rsidRDefault="002C2DC2" w:rsidP="002C2DC2">
            <w:pPr>
              <w:rPr>
                <w:sz w:val="8"/>
                <w:szCs w:val="8"/>
              </w:rPr>
            </w:pPr>
            <w:r w:rsidRPr="00047CB6">
              <w:rPr>
                <w:sz w:val="8"/>
                <w:szCs w:val="8"/>
              </w:rPr>
              <w:t>Different Cultures</w:t>
            </w:r>
          </w:p>
          <w:p w14:paraId="367CA376" w14:textId="49ACBFBF" w:rsidR="002C2DC2" w:rsidRPr="00047CB6" w:rsidRDefault="002C2DC2" w:rsidP="002C2DC2">
            <w:pPr>
              <w:rPr>
                <w:sz w:val="8"/>
                <w:szCs w:val="8"/>
              </w:rPr>
            </w:pPr>
            <w:r w:rsidRPr="00047CB6">
              <w:rPr>
                <w:sz w:val="8"/>
                <w:szCs w:val="8"/>
              </w:rPr>
              <w:t>Women’s perspective</w:t>
            </w:r>
          </w:p>
          <w:p w14:paraId="01548AAE" w14:textId="3CCB5674" w:rsidR="002C2DC2" w:rsidRPr="00047CB6" w:rsidRDefault="002C2DC2" w:rsidP="002C2DC2">
            <w:pPr>
              <w:rPr>
                <w:sz w:val="8"/>
                <w:szCs w:val="8"/>
              </w:rPr>
            </w:pPr>
            <w:r w:rsidRPr="00047CB6">
              <w:rPr>
                <w:sz w:val="8"/>
                <w:szCs w:val="8"/>
              </w:rPr>
              <w:t>Crimean War</w:t>
            </w:r>
          </w:p>
          <w:p w14:paraId="62BCDF49" w14:textId="11B07167" w:rsidR="002C2DC2" w:rsidRPr="00047CB6" w:rsidRDefault="002C2DC2" w:rsidP="002C2DC2">
            <w:pPr>
              <w:rPr>
                <w:sz w:val="8"/>
                <w:szCs w:val="8"/>
              </w:rPr>
            </w:pPr>
          </w:p>
        </w:tc>
        <w:tc>
          <w:tcPr>
            <w:tcW w:w="2127" w:type="dxa"/>
            <w:gridSpan w:val="9"/>
          </w:tcPr>
          <w:p w14:paraId="321D6EE1" w14:textId="77777777" w:rsidR="002C2DC2" w:rsidRPr="00047CB6" w:rsidRDefault="002C2DC2" w:rsidP="002C2DC2">
            <w:pPr>
              <w:rPr>
                <w:sz w:val="8"/>
                <w:szCs w:val="8"/>
              </w:rPr>
            </w:pPr>
            <w:r w:rsidRPr="00047CB6">
              <w:rPr>
                <w:sz w:val="8"/>
                <w:szCs w:val="8"/>
              </w:rPr>
              <w:t>Charles Dickens</w:t>
            </w:r>
          </w:p>
          <w:p w14:paraId="06B7BE9D" w14:textId="7503E963" w:rsidR="002C2DC2" w:rsidRPr="00047CB6" w:rsidRDefault="002C2DC2" w:rsidP="002C2DC2">
            <w:pPr>
              <w:rPr>
                <w:sz w:val="8"/>
                <w:szCs w:val="8"/>
              </w:rPr>
            </w:pPr>
            <w:r w:rsidRPr="00047CB6">
              <w:rPr>
                <w:sz w:val="8"/>
                <w:szCs w:val="8"/>
              </w:rPr>
              <w:t>Victorian era</w:t>
            </w:r>
          </w:p>
          <w:p w14:paraId="2623FC21" w14:textId="77777777" w:rsidR="002C2DC2" w:rsidRPr="00047CB6" w:rsidRDefault="002C2DC2" w:rsidP="002C2DC2">
            <w:pPr>
              <w:rPr>
                <w:sz w:val="8"/>
                <w:szCs w:val="8"/>
              </w:rPr>
            </w:pPr>
            <w:r w:rsidRPr="00047CB6">
              <w:rPr>
                <w:sz w:val="8"/>
                <w:szCs w:val="8"/>
              </w:rPr>
              <w:t>Thomas Malthus</w:t>
            </w:r>
          </w:p>
          <w:p w14:paraId="01590FEA" w14:textId="77777777" w:rsidR="002C2DC2" w:rsidRPr="00047CB6" w:rsidRDefault="002C2DC2" w:rsidP="002C2DC2">
            <w:pPr>
              <w:rPr>
                <w:sz w:val="8"/>
                <w:szCs w:val="8"/>
              </w:rPr>
            </w:pPr>
            <w:r w:rsidRPr="00047CB6">
              <w:rPr>
                <w:sz w:val="8"/>
                <w:szCs w:val="8"/>
              </w:rPr>
              <w:t>The Poor Law</w:t>
            </w:r>
          </w:p>
          <w:p w14:paraId="4321090A" w14:textId="77777777" w:rsidR="002C2DC2" w:rsidRPr="00047CB6" w:rsidRDefault="002C2DC2" w:rsidP="002C2DC2">
            <w:pPr>
              <w:rPr>
                <w:sz w:val="8"/>
                <w:szCs w:val="8"/>
              </w:rPr>
            </w:pPr>
            <w:r w:rsidRPr="00047CB6">
              <w:rPr>
                <w:sz w:val="8"/>
                <w:szCs w:val="8"/>
              </w:rPr>
              <w:t>Workhouses</w:t>
            </w:r>
          </w:p>
          <w:p w14:paraId="02CEE557" w14:textId="1FD090CA" w:rsidR="002C2DC2" w:rsidRPr="00047CB6" w:rsidRDefault="002C2DC2" w:rsidP="002C2DC2">
            <w:pPr>
              <w:rPr>
                <w:sz w:val="8"/>
                <w:szCs w:val="8"/>
              </w:rPr>
            </w:pPr>
          </w:p>
        </w:tc>
        <w:tc>
          <w:tcPr>
            <w:tcW w:w="1275" w:type="dxa"/>
            <w:gridSpan w:val="6"/>
          </w:tcPr>
          <w:p w14:paraId="5FE1439F" w14:textId="77777777" w:rsidR="002C2DC2" w:rsidRPr="00047CB6" w:rsidRDefault="002C2DC2" w:rsidP="002C2DC2">
            <w:pPr>
              <w:rPr>
                <w:sz w:val="8"/>
                <w:szCs w:val="8"/>
              </w:rPr>
            </w:pPr>
            <w:r w:rsidRPr="00047CB6">
              <w:rPr>
                <w:sz w:val="8"/>
                <w:szCs w:val="8"/>
              </w:rPr>
              <w:t>Romanticism</w:t>
            </w:r>
          </w:p>
          <w:p w14:paraId="5FEC136F" w14:textId="77777777" w:rsidR="002C2DC2" w:rsidRPr="00047CB6" w:rsidRDefault="002C2DC2" w:rsidP="002C2DC2">
            <w:pPr>
              <w:rPr>
                <w:sz w:val="8"/>
                <w:szCs w:val="8"/>
              </w:rPr>
            </w:pPr>
            <w:r w:rsidRPr="00047CB6">
              <w:rPr>
                <w:sz w:val="8"/>
                <w:szCs w:val="8"/>
              </w:rPr>
              <w:t>WW1 poetry</w:t>
            </w:r>
          </w:p>
          <w:p w14:paraId="7EB28002" w14:textId="77777777" w:rsidR="002C2DC2" w:rsidRPr="00047CB6" w:rsidRDefault="002C2DC2" w:rsidP="002C2DC2">
            <w:pPr>
              <w:rPr>
                <w:sz w:val="8"/>
                <w:szCs w:val="8"/>
              </w:rPr>
            </w:pPr>
            <w:r w:rsidRPr="00047CB6">
              <w:rPr>
                <w:sz w:val="8"/>
                <w:szCs w:val="8"/>
              </w:rPr>
              <w:t>Different Cultures</w:t>
            </w:r>
          </w:p>
          <w:p w14:paraId="20E5C224" w14:textId="77777777" w:rsidR="002C2DC2" w:rsidRPr="00047CB6" w:rsidRDefault="002C2DC2" w:rsidP="002C2DC2">
            <w:pPr>
              <w:rPr>
                <w:sz w:val="8"/>
                <w:szCs w:val="8"/>
              </w:rPr>
            </w:pPr>
            <w:r w:rsidRPr="00047CB6">
              <w:rPr>
                <w:sz w:val="8"/>
                <w:szCs w:val="8"/>
              </w:rPr>
              <w:t>Women’s perspective</w:t>
            </w:r>
          </w:p>
          <w:p w14:paraId="2955AAD5" w14:textId="77777777" w:rsidR="002C2DC2" w:rsidRPr="00047CB6" w:rsidRDefault="002C2DC2" w:rsidP="002C2DC2">
            <w:pPr>
              <w:rPr>
                <w:sz w:val="8"/>
                <w:szCs w:val="8"/>
              </w:rPr>
            </w:pPr>
            <w:r w:rsidRPr="00047CB6">
              <w:rPr>
                <w:sz w:val="8"/>
                <w:szCs w:val="8"/>
              </w:rPr>
              <w:t>Crimean War</w:t>
            </w:r>
          </w:p>
          <w:p w14:paraId="5640EAB5" w14:textId="77777777" w:rsidR="002C2DC2" w:rsidRPr="00047CB6" w:rsidRDefault="002C2DC2" w:rsidP="002C2DC2">
            <w:pPr>
              <w:rPr>
                <w:sz w:val="8"/>
                <w:szCs w:val="8"/>
              </w:rPr>
            </w:pPr>
          </w:p>
        </w:tc>
        <w:tc>
          <w:tcPr>
            <w:tcW w:w="2268" w:type="dxa"/>
            <w:gridSpan w:val="7"/>
          </w:tcPr>
          <w:p w14:paraId="0681D110" w14:textId="77777777" w:rsidR="002C2DC2" w:rsidRPr="00047CB6" w:rsidRDefault="002C2DC2" w:rsidP="002C2DC2">
            <w:pPr>
              <w:rPr>
                <w:sz w:val="8"/>
                <w:szCs w:val="8"/>
              </w:rPr>
            </w:pPr>
            <w:r w:rsidRPr="00047CB6">
              <w:rPr>
                <w:sz w:val="8"/>
                <w:szCs w:val="8"/>
              </w:rPr>
              <w:t>J. B. Priestly</w:t>
            </w:r>
          </w:p>
          <w:p w14:paraId="15EC35A9" w14:textId="77777777" w:rsidR="002C2DC2" w:rsidRPr="00047CB6" w:rsidRDefault="002C2DC2" w:rsidP="002C2DC2">
            <w:pPr>
              <w:rPr>
                <w:sz w:val="8"/>
                <w:szCs w:val="8"/>
              </w:rPr>
            </w:pPr>
            <w:r w:rsidRPr="00047CB6">
              <w:rPr>
                <w:sz w:val="8"/>
                <w:szCs w:val="8"/>
              </w:rPr>
              <w:t>Socialism</w:t>
            </w:r>
          </w:p>
          <w:p w14:paraId="37384677" w14:textId="77777777" w:rsidR="002C2DC2" w:rsidRPr="00047CB6" w:rsidRDefault="002C2DC2" w:rsidP="002C2DC2">
            <w:pPr>
              <w:rPr>
                <w:sz w:val="8"/>
                <w:szCs w:val="8"/>
              </w:rPr>
            </w:pPr>
            <w:r w:rsidRPr="00047CB6">
              <w:rPr>
                <w:sz w:val="8"/>
                <w:szCs w:val="8"/>
              </w:rPr>
              <w:t>Capitalism</w:t>
            </w:r>
          </w:p>
          <w:p w14:paraId="4A137200" w14:textId="77777777" w:rsidR="002C2DC2" w:rsidRPr="00047CB6" w:rsidRDefault="002C2DC2" w:rsidP="002C2DC2">
            <w:pPr>
              <w:rPr>
                <w:sz w:val="8"/>
                <w:szCs w:val="8"/>
              </w:rPr>
            </w:pPr>
            <w:r w:rsidRPr="00047CB6">
              <w:rPr>
                <w:sz w:val="8"/>
                <w:szCs w:val="8"/>
              </w:rPr>
              <w:t>Edwardian Era</w:t>
            </w:r>
          </w:p>
          <w:p w14:paraId="09E093B1" w14:textId="6BE7B38E" w:rsidR="002C2DC2" w:rsidRPr="00047CB6" w:rsidRDefault="002C2DC2" w:rsidP="002C2DC2">
            <w:pPr>
              <w:rPr>
                <w:sz w:val="8"/>
                <w:szCs w:val="8"/>
              </w:rPr>
            </w:pPr>
            <w:r w:rsidRPr="00047CB6">
              <w:rPr>
                <w:sz w:val="8"/>
                <w:szCs w:val="8"/>
              </w:rPr>
              <w:t>Titanic</w:t>
            </w:r>
          </w:p>
          <w:p w14:paraId="5F169157" w14:textId="706BAE53" w:rsidR="002C2DC2" w:rsidRPr="00047CB6" w:rsidRDefault="002C2DC2" w:rsidP="002C2DC2">
            <w:pPr>
              <w:rPr>
                <w:sz w:val="8"/>
                <w:szCs w:val="8"/>
              </w:rPr>
            </w:pPr>
            <w:r w:rsidRPr="00047CB6">
              <w:rPr>
                <w:sz w:val="8"/>
                <w:szCs w:val="8"/>
              </w:rPr>
              <w:t>Suffragette Movement</w:t>
            </w:r>
          </w:p>
          <w:p w14:paraId="04333FDF" w14:textId="77777777" w:rsidR="002C2DC2" w:rsidRPr="00047CB6" w:rsidRDefault="002C2DC2" w:rsidP="002C2DC2">
            <w:pPr>
              <w:rPr>
                <w:sz w:val="8"/>
                <w:szCs w:val="8"/>
              </w:rPr>
            </w:pPr>
            <w:r w:rsidRPr="00047CB6">
              <w:rPr>
                <w:sz w:val="8"/>
                <w:szCs w:val="8"/>
              </w:rPr>
              <w:t>The World Wars</w:t>
            </w:r>
          </w:p>
          <w:p w14:paraId="13791320" w14:textId="1813E732" w:rsidR="002C2DC2" w:rsidRPr="00047CB6" w:rsidRDefault="002C2DC2" w:rsidP="002C2DC2">
            <w:pPr>
              <w:rPr>
                <w:sz w:val="8"/>
                <w:szCs w:val="8"/>
              </w:rPr>
            </w:pPr>
            <w:r w:rsidRPr="00047CB6">
              <w:rPr>
                <w:sz w:val="8"/>
                <w:szCs w:val="8"/>
              </w:rPr>
              <w:t>Miners’ Strike</w:t>
            </w:r>
          </w:p>
        </w:tc>
        <w:tc>
          <w:tcPr>
            <w:tcW w:w="2410" w:type="dxa"/>
            <w:gridSpan w:val="8"/>
          </w:tcPr>
          <w:p w14:paraId="4EAA4860" w14:textId="77777777" w:rsidR="002C2DC2" w:rsidRPr="00047CB6" w:rsidRDefault="002C2DC2" w:rsidP="002C2DC2">
            <w:pPr>
              <w:rPr>
                <w:sz w:val="8"/>
                <w:szCs w:val="8"/>
              </w:rPr>
            </w:pPr>
            <w:r w:rsidRPr="00047CB6">
              <w:rPr>
                <w:sz w:val="8"/>
                <w:szCs w:val="8"/>
              </w:rPr>
              <w:t>17</w:t>
            </w:r>
            <w:r w:rsidRPr="00047CB6">
              <w:rPr>
                <w:sz w:val="8"/>
                <w:szCs w:val="8"/>
                <w:vertAlign w:val="superscript"/>
              </w:rPr>
              <w:t>th</w:t>
            </w:r>
            <w:r w:rsidRPr="00047CB6">
              <w:rPr>
                <w:sz w:val="8"/>
                <w:szCs w:val="8"/>
              </w:rPr>
              <w:t xml:space="preserve"> Century England:</w:t>
            </w:r>
          </w:p>
          <w:p w14:paraId="75A75F64" w14:textId="77777777" w:rsidR="002C2DC2" w:rsidRPr="00047CB6" w:rsidRDefault="002C2DC2" w:rsidP="002C2DC2">
            <w:pPr>
              <w:rPr>
                <w:sz w:val="8"/>
                <w:szCs w:val="8"/>
              </w:rPr>
            </w:pPr>
            <w:r w:rsidRPr="00047CB6">
              <w:rPr>
                <w:sz w:val="8"/>
                <w:szCs w:val="8"/>
              </w:rPr>
              <w:t>King James I</w:t>
            </w:r>
          </w:p>
          <w:p w14:paraId="31037B56" w14:textId="77777777" w:rsidR="002C2DC2" w:rsidRPr="00047CB6" w:rsidRDefault="002C2DC2" w:rsidP="002C2DC2">
            <w:pPr>
              <w:rPr>
                <w:sz w:val="8"/>
                <w:szCs w:val="8"/>
              </w:rPr>
            </w:pPr>
            <w:r w:rsidRPr="00047CB6">
              <w:rPr>
                <w:sz w:val="8"/>
                <w:szCs w:val="8"/>
              </w:rPr>
              <w:t xml:space="preserve">The Great Chain of Being </w:t>
            </w:r>
          </w:p>
          <w:p w14:paraId="6D9F5D65" w14:textId="77777777" w:rsidR="002C2DC2" w:rsidRPr="00047CB6" w:rsidRDefault="002C2DC2" w:rsidP="002C2DC2">
            <w:pPr>
              <w:rPr>
                <w:sz w:val="8"/>
                <w:szCs w:val="8"/>
              </w:rPr>
            </w:pPr>
            <w:r w:rsidRPr="00047CB6">
              <w:rPr>
                <w:sz w:val="8"/>
                <w:szCs w:val="8"/>
              </w:rPr>
              <w:t>The Divine Right of the King</w:t>
            </w:r>
          </w:p>
          <w:p w14:paraId="15CECCA7" w14:textId="77777777" w:rsidR="002C2DC2" w:rsidRPr="00047CB6" w:rsidRDefault="002C2DC2" w:rsidP="002C2DC2">
            <w:pPr>
              <w:rPr>
                <w:sz w:val="8"/>
                <w:szCs w:val="8"/>
              </w:rPr>
            </w:pPr>
            <w:r w:rsidRPr="00047CB6">
              <w:rPr>
                <w:sz w:val="8"/>
                <w:szCs w:val="8"/>
              </w:rPr>
              <w:t>Witches and supernatural</w:t>
            </w:r>
          </w:p>
          <w:p w14:paraId="398DD7F1" w14:textId="77777777" w:rsidR="002C2DC2" w:rsidRPr="00047CB6" w:rsidRDefault="002C2DC2" w:rsidP="002C2DC2">
            <w:pPr>
              <w:rPr>
                <w:sz w:val="8"/>
                <w:szCs w:val="8"/>
              </w:rPr>
            </w:pPr>
            <w:r w:rsidRPr="00047CB6">
              <w:rPr>
                <w:sz w:val="8"/>
                <w:szCs w:val="8"/>
              </w:rPr>
              <w:t>Gender and patriarchal society</w:t>
            </w:r>
          </w:p>
          <w:p w14:paraId="65C9A92E" w14:textId="77777777" w:rsidR="002C2DC2" w:rsidRPr="00047CB6" w:rsidRDefault="002C2DC2" w:rsidP="002C2DC2">
            <w:pPr>
              <w:rPr>
                <w:sz w:val="8"/>
                <w:szCs w:val="8"/>
              </w:rPr>
            </w:pPr>
          </w:p>
        </w:tc>
        <w:tc>
          <w:tcPr>
            <w:tcW w:w="1985" w:type="dxa"/>
            <w:gridSpan w:val="6"/>
          </w:tcPr>
          <w:p w14:paraId="046C41AD" w14:textId="2FFCDF76" w:rsidR="002C2DC2" w:rsidRPr="00047CB6" w:rsidRDefault="002C2DC2" w:rsidP="00326A51">
            <w:pPr>
              <w:rPr>
                <w:sz w:val="8"/>
                <w:szCs w:val="8"/>
              </w:rPr>
            </w:pPr>
          </w:p>
        </w:tc>
        <w:tc>
          <w:tcPr>
            <w:tcW w:w="992" w:type="dxa"/>
          </w:tcPr>
          <w:p w14:paraId="482035E8" w14:textId="77777777" w:rsidR="002C2DC2" w:rsidRPr="00047CB6" w:rsidRDefault="002C2DC2" w:rsidP="002C2DC2">
            <w:pPr>
              <w:rPr>
                <w:sz w:val="8"/>
                <w:szCs w:val="8"/>
              </w:rPr>
            </w:pPr>
          </w:p>
        </w:tc>
      </w:tr>
      <w:tr w:rsidR="002C2DC2" w:rsidRPr="00B40A74" w14:paraId="6D923BAC" w14:textId="77777777" w:rsidTr="00731544">
        <w:tc>
          <w:tcPr>
            <w:tcW w:w="562" w:type="dxa"/>
          </w:tcPr>
          <w:p w14:paraId="4F766EA6" w14:textId="77777777" w:rsidR="002C2DC2" w:rsidRPr="00047CB6" w:rsidRDefault="002C2DC2" w:rsidP="002C2DC2">
            <w:pPr>
              <w:rPr>
                <w:sz w:val="8"/>
                <w:szCs w:val="8"/>
              </w:rPr>
            </w:pPr>
            <w:r w:rsidRPr="00047CB6">
              <w:rPr>
                <w:sz w:val="8"/>
                <w:szCs w:val="8"/>
              </w:rPr>
              <w:t>Themes</w:t>
            </w:r>
          </w:p>
        </w:tc>
        <w:tc>
          <w:tcPr>
            <w:tcW w:w="921" w:type="dxa"/>
            <w:gridSpan w:val="3"/>
          </w:tcPr>
          <w:p w14:paraId="6DDDC2BE" w14:textId="77777777" w:rsidR="002C2DC2" w:rsidRPr="00047CB6" w:rsidRDefault="002C2DC2" w:rsidP="002C2DC2">
            <w:pPr>
              <w:rPr>
                <w:sz w:val="8"/>
                <w:szCs w:val="8"/>
              </w:rPr>
            </w:pPr>
          </w:p>
        </w:tc>
        <w:tc>
          <w:tcPr>
            <w:tcW w:w="1347" w:type="dxa"/>
            <w:gridSpan w:val="2"/>
          </w:tcPr>
          <w:p w14:paraId="776723AB" w14:textId="77777777" w:rsidR="002C2DC2" w:rsidRPr="00047CB6" w:rsidRDefault="002C2DC2" w:rsidP="002C2DC2">
            <w:pPr>
              <w:rPr>
                <w:sz w:val="8"/>
                <w:szCs w:val="8"/>
              </w:rPr>
            </w:pPr>
          </w:p>
        </w:tc>
        <w:tc>
          <w:tcPr>
            <w:tcW w:w="1701" w:type="dxa"/>
            <w:gridSpan w:val="5"/>
          </w:tcPr>
          <w:p w14:paraId="350D02C9" w14:textId="77777777" w:rsidR="002C2DC2" w:rsidRPr="00047CB6" w:rsidRDefault="002C2DC2" w:rsidP="002C2DC2">
            <w:pPr>
              <w:rPr>
                <w:sz w:val="8"/>
                <w:szCs w:val="8"/>
              </w:rPr>
            </w:pPr>
            <w:r w:rsidRPr="00047CB6">
              <w:rPr>
                <w:sz w:val="8"/>
                <w:szCs w:val="8"/>
              </w:rPr>
              <w:t>Power of Humans</w:t>
            </w:r>
          </w:p>
          <w:p w14:paraId="11713001" w14:textId="77777777" w:rsidR="002C2DC2" w:rsidRPr="00047CB6" w:rsidRDefault="002C2DC2" w:rsidP="002C2DC2">
            <w:pPr>
              <w:rPr>
                <w:sz w:val="8"/>
                <w:szCs w:val="8"/>
              </w:rPr>
            </w:pPr>
            <w:r w:rsidRPr="00047CB6">
              <w:rPr>
                <w:sz w:val="8"/>
                <w:szCs w:val="8"/>
              </w:rPr>
              <w:t>Power of Nature</w:t>
            </w:r>
          </w:p>
          <w:p w14:paraId="4AD05CF1" w14:textId="2AFED62A" w:rsidR="002C2DC2" w:rsidRPr="00047CB6" w:rsidRDefault="002C2DC2" w:rsidP="002C2DC2">
            <w:pPr>
              <w:rPr>
                <w:sz w:val="8"/>
                <w:szCs w:val="8"/>
              </w:rPr>
            </w:pPr>
            <w:r w:rsidRPr="00047CB6">
              <w:rPr>
                <w:sz w:val="8"/>
                <w:szCs w:val="8"/>
              </w:rPr>
              <w:t>Power of Conflict</w:t>
            </w:r>
          </w:p>
        </w:tc>
        <w:tc>
          <w:tcPr>
            <w:tcW w:w="2127" w:type="dxa"/>
            <w:gridSpan w:val="9"/>
          </w:tcPr>
          <w:p w14:paraId="7494CC77" w14:textId="77777777" w:rsidR="002C2DC2" w:rsidRPr="00047CB6" w:rsidRDefault="002C2DC2" w:rsidP="002C2DC2">
            <w:pPr>
              <w:rPr>
                <w:sz w:val="8"/>
                <w:szCs w:val="8"/>
              </w:rPr>
            </w:pPr>
            <w:r w:rsidRPr="00047CB6">
              <w:rPr>
                <w:sz w:val="8"/>
                <w:szCs w:val="8"/>
              </w:rPr>
              <w:t>The Christmas Spirit.</w:t>
            </w:r>
          </w:p>
          <w:p w14:paraId="0B74F52F" w14:textId="77777777" w:rsidR="002C2DC2" w:rsidRPr="00047CB6" w:rsidRDefault="002C2DC2" w:rsidP="002C2DC2">
            <w:pPr>
              <w:rPr>
                <w:sz w:val="8"/>
                <w:szCs w:val="8"/>
              </w:rPr>
            </w:pPr>
            <w:r w:rsidRPr="00047CB6">
              <w:rPr>
                <w:sz w:val="8"/>
                <w:szCs w:val="8"/>
              </w:rPr>
              <w:t>Poverty and Social Responsibility.</w:t>
            </w:r>
          </w:p>
          <w:p w14:paraId="20EEBA9B" w14:textId="77777777" w:rsidR="002C2DC2" w:rsidRPr="00047CB6" w:rsidRDefault="002C2DC2" w:rsidP="002C2DC2">
            <w:pPr>
              <w:rPr>
                <w:sz w:val="8"/>
                <w:szCs w:val="8"/>
              </w:rPr>
            </w:pPr>
            <w:r w:rsidRPr="00047CB6">
              <w:rPr>
                <w:sz w:val="8"/>
                <w:szCs w:val="8"/>
              </w:rPr>
              <w:t>Family.</w:t>
            </w:r>
          </w:p>
          <w:p w14:paraId="368A7347" w14:textId="01799E6F" w:rsidR="002C2DC2" w:rsidRPr="00047CB6" w:rsidRDefault="002C2DC2" w:rsidP="002C2DC2">
            <w:pPr>
              <w:pStyle w:val="trt0xe"/>
              <w:shd w:val="clear" w:color="auto" w:fill="FFFFFF"/>
              <w:spacing w:before="0" w:beforeAutospacing="0" w:after="60" w:afterAutospacing="0"/>
              <w:rPr>
                <w:rFonts w:asciiTheme="minorHAnsi" w:hAnsiTheme="minorHAnsi" w:cstheme="minorHAnsi"/>
                <w:sz w:val="8"/>
                <w:szCs w:val="8"/>
              </w:rPr>
            </w:pPr>
            <w:r w:rsidRPr="00047CB6">
              <w:rPr>
                <w:rFonts w:asciiTheme="minorHAnsi" w:hAnsiTheme="minorHAnsi" w:cstheme="minorHAnsi"/>
                <w:sz w:val="8"/>
                <w:szCs w:val="8"/>
              </w:rPr>
              <w:t>Redemption.</w:t>
            </w:r>
          </w:p>
        </w:tc>
        <w:tc>
          <w:tcPr>
            <w:tcW w:w="1275" w:type="dxa"/>
            <w:gridSpan w:val="6"/>
          </w:tcPr>
          <w:p w14:paraId="5687795B" w14:textId="77777777" w:rsidR="002C2DC2" w:rsidRPr="00047CB6" w:rsidRDefault="002C2DC2" w:rsidP="002C2DC2">
            <w:pPr>
              <w:rPr>
                <w:sz w:val="8"/>
                <w:szCs w:val="8"/>
              </w:rPr>
            </w:pPr>
            <w:r w:rsidRPr="00047CB6">
              <w:rPr>
                <w:sz w:val="8"/>
                <w:szCs w:val="8"/>
              </w:rPr>
              <w:t>Power of Humans</w:t>
            </w:r>
          </w:p>
          <w:p w14:paraId="264778F1" w14:textId="77777777" w:rsidR="002C2DC2" w:rsidRPr="00047CB6" w:rsidRDefault="002C2DC2" w:rsidP="002C2DC2">
            <w:pPr>
              <w:rPr>
                <w:sz w:val="8"/>
                <w:szCs w:val="8"/>
              </w:rPr>
            </w:pPr>
            <w:r w:rsidRPr="00047CB6">
              <w:rPr>
                <w:sz w:val="8"/>
                <w:szCs w:val="8"/>
              </w:rPr>
              <w:t>Power of Nature</w:t>
            </w:r>
          </w:p>
          <w:p w14:paraId="78752994" w14:textId="1EF78A12" w:rsidR="002C2DC2" w:rsidRPr="00047CB6" w:rsidRDefault="002C2DC2" w:rsidP="002C2DC2">
            <w:pPr>
              <w:rPr>
                <w:sz w:val="8"/>
                <w:szCs w:val="8"/>
              </w:rPr>
            </w:pPr>
            <w:r w:rsidRPr="00047CB6">
              <w:rPr>
                <w:sz w:val="8"/>
                <w:szCs w:val="8"/>
              </w:rPr>
              <w:t>Power of Conflict</w:t>
            </w:r>
          </w:p>
        </w:tc>
        <w:tc>
          <w:tcPr>
            <w:tcW w:w="2268" w:type="dxa"/>
            <w:gridSpan w:val="7"/>
          </w:tcPr>
          <w:p w14:paraId="11E118AD" w14:textId="0D186FAF" w:rsidR="002C2DC2" w:rsidRPr="00047CB6" w:rsidRDefault="002C2DC2" w:rsidP="002C2DC2">
            <w:pPr>
              <w:rPr>
                <w:sz w:val="8"/>
                <w:szCs w:val="8"/>
              </w:rPr>
            </w:pPr>
            <w:r w:rsidRPr="00047CB6">
              <w:rPr>
                <w:sz w:val="8"/>
                <w:szCs w:val="8"/>
              </w:rPr>
              <w:t xml:space="preserve">Social Responsibility </w:t>
            </w:r>
          </w:p>
          <w:p w14:paraId="6591A3A7" w14:textId="77777777" w:rsidR="002C2DC2" w:rsidRPr="00047CB6" w:rsidRDefault="002C2DC2" w:rsidP="002C2DC2">
            <w:pPr>
              <w:rPr>
                <w:sz w:val="8"/>
                <w:szCs w:val="8"/>
              </w:rPr>
            </w:pPr>
            <w:r w:rsidRPr="00047CB6">
              <w:rPr>
                <w:sz w:val="8"/>
                <w:szCs w:val="8"/>
              </w:rPr>
              <w:t>Age</w:t>
            </w:r>
          </w:p>
          <w:p w14:paraId="63633A4E" w14:textId="77777777" w:rsidR="002C2DC2" w:rsidRPr="00047CB6" w:rsidRDefault="002C2DC2" w:rsidP="002C2DC2">
            <w:pPr>
              <w:rPr>
                <w:sz w:val="8"/>
                <w:szCs w:val="8"/>
              </w:rPr>
            </w:pPr>
            <w:r w:rsidRPr="00047CB6">
              <w:rPr>
                <w:sz w:val="8"/>
                <w:szCs w:val="8"/>
              </w:rPr>
              <w:t>Gender</w:t>
            </w:r>
          </w:p>
          <w:p w14:paraId="41C91B36" w14:textId="711D3957" w:rsidR="002C2DC2" w:rsidRPr="00047CB6" w:rsidRDefault="002C2DC2" w:rsidP="002C2DC2">
            <w:pPr>
              <w:rPr>
                <w:sz w:val="8"/>
                <w:szCs w:val="8"/>
              </w:rPr>
            </w:pPr>
            <w:r w:rsidRPr="00047CB6">
              <w:rPr>
                <w:sz w:val="8"/>
                <w:szCs w:val="8"/>
              </w:rPr>
              <w:t>Class</w:t>
            </w:r>
          </w:p>
        </w:tc>
        <w:tc>
          <w:tcPr>
            <w:tcW w:w="2410" w:type="dxa"/>
            <w:gridSpan w:val="8"/>
          </w:tcPr>
          <w:p w14:paraId="2FBA2647" w14:textId="77777777" w:rsidR="002C2DC2" w:rsidRPr="00047CB6" w:rsidRDefault="002C2DC2" w:rsidP="002C2DC2">
            <w:pPr>
              <w:rPr>
                <w:sz w:val="8"/>
                <w:szCs w:val="8"/>
              </w:rPr>
            </w:pPr>
            <w:r w:rsidRPr="00047CB6">
              <w:rPr>
                <w:sz w:val="8"/>
                <w:szCs w:val="8"/>
              </w:rPr>
              <w:t>Supernatural</w:t>
            </w:r>
          </w:p>
          <w:p w14:paraId="135B4843" w14:textId="77777777" w:rsidR="002C2DC2" w:rsidRPr="00047CB6" w:rsidRDefault="002C2DC2" w:rsidP="002C2DC2">
            <w:pPr>
              <w:rPr>
                <w:sz w:val="8"/>
                <w:szCs w:val="8"/>
              </w:rPr>
            </w:pPr>
            <w:r w:rsidRPr="00047CB6">
              <w:rPr>
                <w:sz w:val="8"/>
                <w:szCs w:val="8"/>
              </w:rPr>
              <w:t>Ambition</w:t>
            </w:r>
          </w:p>
          <w:p w14:paraId="2FEFFD58" w14:textId="77777777" w:rsidR="002C2DC2" w:rsidRPr="00047CB6" w:rsidRDefault="002C2DC2" w:rsidP="002C2DC2">
            <w:pPr>
              <w:rPr>
                <w:sz w:val="8"/>
                <w:szCs w:val="8"/>
              </w:rPr>
            </w:pPr>
            <w:r w:rsidRPr="00047CB6">
              <w:rPr>
                <w:sz w:val="8"/>
                <w:szCs w:val="8"/>
              </w:rPr>
              <w:t>Kingship</w:t>
            </w:r>
          </w:p>
          <w:p w14:paraId="24D6EBFE" w14:textId="77777777" w:rsidR="002C2DC2" w:rsidRPr="00047CB6" w:rsidRDefault="002C2DC2" w:rsidP="002C2DC2">
            <w:pPr>
              <w:rPr>
                <w:sz w:val="8"/>
                <w:szCs w:val="8"/>
              </w:rPr>
            </w:pPr>
            <w:r w:rsidRPr="00047CB6">
              <w:rPr>
                <w:sz w:val="8"/>
                <w:szCs w:val="8"/>
              </w:rPr>
              <w:t>Appearance vs Reality</w:t>
            </w:r>
          </w:p>
          <w:p w14:paraId="64282CA3" w14:textId="77777777" w:rsidR="002C2DC2" w:rsidRPr="00047CB6" w:rsidRDefault="002C2DC2" w:rsidP="002C2DC2">
            <w:pPr>
              <w:rPr>
                <w:sz w:val="8"/>
                <w:szCs w:val="8"/>
              </w:rPr>
            </w:pPr>
            <w:r w:rsidRPr="00047CB6">
              <w:rPr>
                <w:sz w:val="8"/>
                <w:szCs w:val="8"/>
              </w:rPr>
              <w:t>Violence</w:t>
            </w:r>
          </w:p>
          <w:p w14:paraId="5101E96F" w14:textId="77777777" w:rsidR="002C2DC2" w:rsidRPr="00047CB6" w:rsidRDefault="002C2DC2" w:rsidP="002C2DC2">
            <w:pPr>
              <w:rPr>
                <w:sz w:val="8"/>
                <w:szCs w:val="8"/>
              </w:rPr>
            </w:pPr>
          </w:p>
        </w:tc>
        <w:tc>
          <w:tcPr>
            <w:tcW w:w="1985" w:type="dxa"/>
            <w:gridSpan w:val="6"/>
          </w:tcPr>
          <w:p w14:paraId="51653AA3" w14:textId="66708561" w:rsidR="002C2DC2" w:rsidRPr="00047CB6" w:rsidRDefault="002C2DC2" w:rsidP="002C2DC2">
            <w:pPr>
              <w:rPr>
                <w:sz w:val="8"/>
                <w:szCs w:val="8"/>
              </w:rPr>
            </w:pPr>
          </w:p>
        </w:tc>
        <w:tc>
          <w:tcPr>
            <w:tcW w:w="992" w:type="dxa"/>
          </w:tcPr>
          <w:p w14:paraId="33876DF6" w14:textId="77777777" w:rsidR="002C2DC2" w:rsidRPr="00047CB6" w:rsidRDefault="002C2DC2" w:rsidP="002C2DC2">
            <w:pPr>
              <w:rPr>
                <w:sz w:val="8"/>
                <w:szCs w:val="8"/>
              </w:rPr>
            </w:pPr>
          </w:p>
        </w:tc>
      </w:tr>
      <w:tr w:rsidR="002C2DC2" w:rsidRPr="00B40A74" w14:paraId="34B77062" w14:textId="77777777" w:rsidTr="00731544">
        <w:tc>
          <w:tcPr>
            <w:tcW w:w="562" w:type="dxa"/>
          </w:tcPr>
          <w:p w14:paraId="1E08365D" w14:textId="77777777" w:rsidR="002C2DC2" w:rsidRPr="00047CB6" w:rsidRDefault="002C2DC2" w:rsidP="002C2DC2">
            <w:pPr>
              <w:rPr>
                <w:sz w:val="8"/>
                <w:szCs w:val="8"/>
              </w:rPr>
            </w:pPr>
            <w:r w:rsidRPr="00047CB6">
              <w:rPr>
                <w:sz w:val="8"/>
                <w:szCs w:val="8"/>
              </w:rPr>
              <w:t>Characters</w:t>
            </w:r>
          </w:p>
        </w:tc>
        <w:tc>
          <w:tcPr>
            <w:tcW w:w="921" w:type="dxa"/>
            <w:gridSpan w:val="3"/>
          </w:tcPr>
          <w:p w14:paraId="3351510C" w14:textId="77777777" w:rsidR="002C2DC2" w:rsidRPr="00047CB6" w:rsidRDefault="002C2DC2" w:rsidP="002C2DC2">
            <w:pPr>
              <w:rPr>
                <w:sz w:val="8"/>
                <w:szCs w:val="8"/>
              </w:rPr>
            </w:pPr>
          </w:p>
        </w:tc>
        <w:tc>
          <w:tcPr>
            <w:tcW w:w="1347" w:type="dxa"/>
            <w:gridSpan w:val="2"/>
          </w:tcPr>
          <w:p w14:paraId="58B35D13" w14:textId="77777777" w:rsidR="002C2DC2" w:rsidRPr="00047CB6" w:rsidRDefault="002C2DC2" w:rsidP="002C2DC2">
            <w:pPr>
              <w:rPr>
                <w:sz w:val="8"/>
                <w:szCs w:val="8"/>
              </w:rPr>
            </w:pPr>
          </w:p>
        </w:tc>
        <w:tc>
          <w:tcPr>
            <w:tcW w:w="1701" w:type="dxa"/>
            <w:gridSpan w:val="5"/>
          </w:tcPr>
          <w:p w14:paraId="740699DC" w14:textId="77777777" w:rsidR="002C2DC2" w:rsidRPr="00047CB6" w:rsidRDefault="002C2DC2" w:rsidP="002C2DC2">
            <w:pPr>
              <w:rPr>
                <w:sz w:val="8"/>
                <w:szCs w:val="8"/>
              </w:rPr>
            </w:pPr>
          </w:p>
        </w:tc>
        <w:tc>
          <w:tcPr>
            <w:tcW w:w="2127" w:type="dxa"/>
            <w:gridSpan w:val="9"/>
          </w:tcPr>
          <w:p w14:paraId="289DA794" w14:textId="77777777" w:rsidR="002C2DC2" w:rsidRPr="00047CB6" w:rsidRDefault="002C2DC2" w:rsidP="002C2DC2">
            <w:pPr>
              <w:rPr>
                <w:sz w:val="8"/>
                <w:szCs w:val="8"/>
              </w:rPr>
            </w:pPr>
            <w:r w:rsidRPr="00047CB6">
              <w:rPr>
                <w:sz w:val="8"/>
                <w:szCs w:val="8"/>
              </w:rPr>
              <w:t>Scrooge</w:t>
            </w:r>
          </w:p>
          <w:p w14:paraId="25B8147F" w14:textId="77777777" w:rsidR="002C2DC2" w:rsidRPr="00047CB6" w:rsidRDefault="002C2DC2" w:rsidP="002C2DC2">
            <w:pPr>
              <w:rPr>
                <w:sz w:val="8"/>
                <w:szCs w:val="8"/>
              </w:rPr>
            </w:pPr>
            <w:r w:rsidRPr="00047CB6">
              <w:rPr>
                <w:sz w:val="8"/>
                <w:szCs w:val="8"/>
              </w:rPr>
              <w:t>Fred</w:t>
            </w:r>
          </w:p>
          <w:p w14:paraId="0B564A79" w14:textId="0944D2BA" w:rsidR="002C2DC2" w:rsidRPr="00047CB6" w:rsidRDefault="002C2DC2" w:rsidP="002C2DC2">
            <w:pPr>
              <w:rPr>
                <w:sz w:val="8"/>
                <w:szCs w:val="8"/>
              </w:rPr>
            </w:pPr>
            <w:r w:rsidRPr="00047CB6">
              <w:rPr>
                <w:sz w:val="8"/>
                <w:szCs w:val="8"/>
              </w:rPr>
              <w:t>The Cratchits</w:t>
            </w:r>
          </w:p>
          <w:p w14:paraId="50954E21" w14:textId="77777777" w:rsidR="002C2DC2" w:rsidRPr="00047CB6" w:rsidRDefault="002C2DC2" w:rsidP="002C2DC2">
            <w:pPr>
              <w:rPr>
                <w:sz w:val="8"/>
                <w:szCs w:val="8"/>
              </w:rPr>
            </w:pPr>
            <w:r w:rsidRPr="00047CB6">
              <w:rPr>
                <w:sz w:val="8"/>
                <w:szCs w:val="8"/>
              </w:rPr>
              <w:t>Jacob Marley</w:t>
            </w:r>
          </w:p>
          <w:p w14:paraId="5FDD04FF" w14:textId="77777777" w:rsidR="002C2DC2" w:rsidRPr="00047CB6" w:rsidRDefault="002C2DC2" w:rsidP="002C2DC2">
            <w:pPr>
              <w:rPr>
                <w:sz w:val="8"/>
                <w:szCs w:val="8"/>
              </w:rPr>
            </w:pPr>
            <w:r w:rsidRPr="00047CB6">
              <w:rPr>
                <w:sz w:val="8"/>
                <w:szCs w:val="8"/>
              </w:rPr>
              <w:t>The three spirits</w:t>
            </w:r>
          </w:p>
          <w:p w14:paraId="3853A68D" w14:textId="77777777" w:rsidR="002C2DC2" w:rsidRPr="00047CB6" w:rsidRDefault="002C2DC2" w:rsidP="002C2DC2">
            <w:pPr>
              <w:rPr>
                <w:sz w:val="8"/>
                <w:szCs w:val="8"/>
              </w:rPr>
            </w:pPr>
            <w:r w:rsidRPr="00047CB6">
              <w:rPr>
                <w:sz w:val="8"/>
                <w:szCs w:val="8"/>
              </w:rPr>
              <w:t>Fezziwigs</w:t>
            </w:r>
          </w:p>
          <w:p w14:paraId="3C4985B5" w14:textId="5D50E168" w:rsidR="002C2DC2" w:rsidRPr="00047CB6" w:rsidRDefault="002C2DC2" w:rsidP="002C2DC2">
            <w:pPr>
              <w:rPr>
                <w:sz w:val="8"/>
                <w:szCs w:val="8"/>
              </w:rPr>
            </w:pPr>
            <w:r w:rsidRPr="00047CB6">
              <w:rPr>
                <w:sz w:val="8"/>
                <w:szCs w:val="8"/>
              </w:rPr>
              <w:t>Ignorance and Want</w:t>
            </w:r>
          </w:p>
        </w:tc>
        <w:tc>
          <w:tcPr>
            <w:tcW w:w="1275" w:type="dxa"/>
            <w:gridSpan w:val="6"/>
          </w:tcPr>
          <w:p w14:paraId="6B9B4319" w14:textId="77777777" w:rsidR="002C2DC2" w:rsidRPr="00047CB6" w:rsidRDefault="002C2DC2" w:rsidP="002C2DC2">
            <w:pPr>
              <w:rPr>
                <w:sz w:val="8"/>
                <w:szCs w:val="8"/>
              </w:rPr>
            </w:pPr>
          </w:p>
        </w:tc>
        <w:tc>
          <w:tcPr>
            <w:tcW w:w="2268" w:type="dxa"/>
            <w:gridSpan w:val="7"/>
          </w:tcPr>
          <w:p w14:paraId="790CAF81" w14:textId="77777777" w:rsidR="002C2DC2" w:rsidRPr="00047CB6" w:rsidRDefault="002C2DC2" w:rsidP="002C2DC2">
            <w:pPr>
              <w:rPr>
                <w:sz w:val="8"/>
                <w:szCs w:val="8"/>
              </w:rPr>
            </w:pPr>
            <w:r w:rsidRPr="00047CB6">
              <w:rPr>
                <w:sz w:val="8"/>
                <w:szCs w:val="8"/>
              </w:rPr>
              <w:t>Inspector Goole</w:t>
            </w:r>
          </w:p>
          <w:p w14:paraId="5FA6FDA2" w14:textId="77777777" w:rsidR="002C2DC2" w:rsidRPr="00047CB6" w:rsidRDefault="002C2DC2" w:rsidP="002C2DC2">
            <w:pPr>
              <w:rPr>
                <w:sz w:val="8"/>
                <w:szCs w:val="8"/>
              </w:rPr>
            </w:pPr>
            <w:r w:rsidRPr="00047CB6">
              <w:rPr>
                <w:sz w:val="8"/>
                <w:szCs w:val="8"/>
              </w:rPr>
              <w:t>Mr Birling</w:t>
            </w:r>
          </w:p>
          <w:p w14:paraId="696AE5EE" w14:textId="77777777" w:rsidR="002C2DC2" w:rsidRPr="00047CB6" w:rsidRDefault="002C2DC2" w:rsidP="002C2DC2">
            <w:pPr>
              <w:rPr>
                <w:sz w:val="8"/>
                <w:szCs w:val="8"/>
              </w:rPr>
            </w:pPr>
            <w:r w:rsidRPr="00047CB6">
              <w:rPr>
                <w:sz w:val="8"/>
                <w:szCs w:val="8"/>
              </w:rPr>
              <w:t>Mrs Birling</w:t>
            </w:r>
          </w:p>
          <w:p w14:paraId="2EF6B891" w14:textId="77777777" w:rsidR="002C2DC2" w:rsidRPr="00047CB6" w:rsidRDefault="002C2DC2" w:rsidP="002C2DC2">
            <w:pPr>
              <w:rPr>
                <w:sz w:val="8"/>
                <w:szCs w:val="8"/>
              </w:rPr>
            </w:pPr>
            <w:r w:rsidRPr="00047CB6">
              <w:rPr>
                <w:sz w:val="8"/>
                <w:szCs w:val="8"/>
              </w:rPr>
              <w:t>Sheila</w:t>
            </w:r>
          </w:p>
          <w:p w14:paraId="3E1ED066" w14:textId="77777777" w:rsidR="002C2DC2" w:rsidRPr="00047CB6" w:rsidRDefault="002C2DC2" w:rsidP="002C2DC2">
            <w:pPr>
              <w:rPr>
                <w:sz w:val="8"/>
                <w:szCs w:val="8"/>
              </w:rPr>
            </w:pPr>
            <w:r w:rsidRPr="00047CB6">
              <w:rPr>
                <w:sz w:val="8"/>
                <w:szCs w:val="8"/>
              </w:rPr>
              <w:t>Eric</w:t>
            </w:r>
          </w:p>
          <w:p w14:paraId="23DCC9A4" w14:textId="77777777" w:rsidR="002C2DC2" w:rsidRPr="00047CB6" w:rsidRDefault="002C2DC2" w:rsidP="002C2DC2">
            <w:pPr>
              <w:rPr>
                <w:sz w:val="8"/>
                <w:szCs w:val="8"/>
              </w:rPr>
            </w:pPr>
            <w:r w:rsidRPr="00047CB6">
              <w:rPr>
                <w:sz w:val="8"/>
                <w:szCs w:val="8"/>
              </w:rPr>
              <w:t>Gerald</w:t>
            </w:r>
          </w:p>
          <w:p w14:paraId="4D41FE0A" w14:textId="77777777" w:rsidR="002C2DC2" w:rsidRPr="00047CB6" w:rsidRDefault="002C2DC2" w:rsidP="002C2DC2">
            <w:pPr>
              <w:rPr>
                <w:sz w:val="8"/>
                <w:szCs w:val="8"/>
              </w:rPr>
            </w:pPr>
            <w:r w:rsidRPr="00047CB6">
              <w:rPr>
                <w:sz w:val="8"/>
                <w:szCs w:val="8"/>
              </w:rPr>
              <w:t>Eva Smith</w:t>
            </w:r>
          </w:p>
          <w:p w14:paraId="3E6A07D3" w14:textId="47158F7D" w:rsidR="002C2DC2" w:rsidRPr="00047CB6" w:rsidRDefault="002C2DC2" w:rsidP="002C2DC2">
            <w:pPr>
              <w:rPr>
                <w:sz w:val="8"/>
                <w:szCs w:val="8"/>
              </w:rPr>
            </w:pPr>
            <w:r w:rsidRPr="00047CB6">
              <w:rPr>
                <w:sz w:val="8"/>
                <w:szCs w:val="8"/>
              </w:rPr>
              <w:t>Edna</w:t>
            </w:r>
          </w:p>
        </w:tc>
        <w:tc>
          <w:tcPr>
            <w:tcW w:w="2410" w:type="dxa"/>
            <w:gridSpan w:val="8"/>
          </w:tcPr>
          <w:p w14:paraId="3EDC938E" w14:textId="77777777" w:rsidR="002C2DC2" w:rsidRPr="00047CB6" w:rsidRDefault="002C2DC2" w:rsidP="002C2DC2">
            <w:pPr>
              <w:rPr>
                <w:sz w:val="8"/>
                <w:szCs w:val="8"/>
              </w:rPr>
            </w:pPr>
            <w:r w:rsidRPr="00047CB6">
              <w:rPr>
                <w:sz w:val="8"/>
                <w:szCs w:val="8"/>
              </w:rPr>
              <w:t>Macbeth</w:t>
            </w:r>
          </w:p>
          <w:p w14:paraId="2F158E92" w14:textId="77777777" w:rsidR="002C2DC2" w:rsidRPr="00047CB6" w:rsidRDefault="002C2DC2" w:rsidP="002C2DC2">
            <w:pPr>
              <w:rPr>
                <w:sz w:val="8"/>
                <w:szCs w:val="8"/>
              </w:rPr>
            </w:pPr>
            <w:r w:rsidRPr="00047CB6">
              <w:rPr>
                <w:sz w:val="8"/>
                <w:szCs w:val="8"/>
              </w:rPr>
              <w:t>Lady Macbeth</w:t>
            </w:r>
          </w:p>
          <w:p w14:paraId="690B44AA" w14:textId="77777777" w:rsidR="002C2DC2" w:rsidRPr="00047CB6" w:rsidRDefault="002C2DC2" w:rsidP="002C2DC2">
            <w:pPr>
              <w:rPr>
                <w:sz w:val="8"/>
                <w:szCs w:val="8"/>
              </w:rPr>
            </w:pPr>
            <w:r w:rsidRPr="00047CB6">
              <w:rPr>
                <w:sz w:val="8"/>
                <w:szCs w:val="8"/>
              </w:rPr>
              <w:t>King Duncan</w:t>
            </w:r>
          </w:p>
          <w:p w14:paraId="70560E7D" w14:textId="77777777" w:rsidR="002C2DC2" w:rsidRPr="00047CB6" w:rsidRDefault="002C2DC2" w:rsidP="002C2DC2">
            <w:pPr>
              <w:rPr>
                <w:sz w:val="8"/>
                <w:szCs w:val="8"/>
              </w:rPr>
            </w:pPr>
            <w:r w:rsidRPr="00047CB6">
              <w:rPr>
                <w:sz w:val="8"/>
                <w:szCs w:val="8"/>
              </w:rPr>
              <w:t>Banquo</w:t>
            </w:r>
          </w:p>
          <w:p w14:paraId="3076BE5B" w14:textId="77777777" w:rsidR="002C2DC2" w:rsidRPr="00047CB6" w:rsidRDefault="002C2DC2" w:rsidP="002C2DC2">
            <w:pPr>
              <w:rPr>
                <w:sz w:val="8"/>
                <w:szCs w:val="8"/>
              </w:rPr>
            </w:pPr>
            <w:r w:rsidRPr="00047CB6">
              <w:rPr>
                <w:sz w:val="8"/>
                <w:szCs w:val="8"/>
              </w:rPr>
              <w:t>The Witches</w:t>
            </w:r>
          </w:p>
          <w:p w14:paraId="56718718" w14:textId="77777777" w:rsidR="002C2DC2" w:rsidRPr="00047CB6" w:rsidRDefault="002C2DC2" w:rsidP="002C2DC2">
            <w:pPr>
              <w:rPr>
                <w:sz w:val="8"/>
                <w:szCs w:val="8"/>
              </w:rPr>
            </w:pPr>
            <w:r w:rsidRPr="00047CB6">
              <w:rPr>
                <w:sz w:val="8"/>
                <w:szCs w:val="8"/>
              </w:rPr>
              <w:t>Macduff</w:t>
            </w:r>
          </w:p>
          <w:p w14:paraId="5C587BFC" w14:textId="77777777" w:rsidR="002C2DC2" w:rsidRPr="00047CB6" w:rsidRDefault="002C2DC2" w:rsidP="002C2DC2">
            <w:pPr>
              <w:rPr>
                <w:sz w:val="8"/>
                <w:szCs w:val="8"/>
              </w:rPr>
            </w:pPr>
            <w:r w:rsidRPr="00047CB6">
              <w:rPr>
                <w:sz w:val="8"/>
                <w:szCs w:val="8"/>
              </w:rPr>
              <w:t>Lady Macduff</w:t>
            </w:r>
          </w:p>
          <w:p w14:paraId="13FADC09" w14:textId="49994B56" w:rsidR="002C2DC2" w:rsidRPr="00047CB6" w:rsidRDefault="002C2DC2" w:rsidP="002C2DC2">
            <w:pPr>
              <w:rPr>
                <w:sz w:val="8"/>
                <w:szCs w:val="8"/>
              </w:rPr>
            </w:pPr>
            <w:r w:rsidRPr="00047CB6">
              <w:rPr>
                <w:sz w:val="8"/>
                <w:szCs w:val="8"/>
              </w:rPr>
              <w:t>Malcolm</w:t>
            </w:r>
          </w:p>
        </w:tc>
        <w:tc>
          <w:tcPr>
            <w:tcW w:w="1985" w:type="dxa"/>
            <w:gridSpan w:val="6"/>
          </w:tcPr>
          <w:p w14:paraId="19D80FAD" w14:textId="70F146A9" w:rsidR="002C2DC2" w:rsidRPr="00047CB6" w:rsidRDefault="002C2DC2" w:rsidP="002C2DC2">
            <w:pPr>
              <w:rPr>
                <w:sz w:val="8"/>
                <w:szCs w:val="8"/>
              </w:rPr>
            </w:pPr>
          </w:p>
        </w:tc>
        <w:tc>
          <w:tcPr>
            <w:tcW w:w="992" w:type="dxa"/>
          </w:tcPr>
          <w:p w14:paraId="10DE217D" w14:textId="77777777" w:rsidR="002C2DC2" w:rsidRPr="00047CB6" w:rsidRDefault="002C2DC2" w:rsidP="002C2DC2">
            <w:pPr>
              <w:rPr>
                <w:sz w:val="8"/>
                <w:szCs w:val="8"/>
              </w:rPr>
            </w:pPr>
          </w:p>
        </w:tc>
      </w:tr>
      <w:tr w:rsidR="002C2DC2" w:rsidRPr="00B40A74" w14:paraId="4AC07830" w14:textId="77777777" w:rsidTr="00731544">
        <w:tc>
          <w:tcPr>
            <w:tcW w:w="562" w:type="dxa"/>
          </w:tcPr>
          <w:p w14:paraId="7C5F2D60" w14:textId="77777777" w:rsidR="002C2DC2" w:rsidRPr="00047CB6" w:rsidRDefault="002C2DC2" w:rsidP="002C2DC2">
            <w:pPr>
              <w:rPr>
                <w:sz w:val="8"/>
                <w:szCs w:val="8"/>
              </w:rPr>
            </w:pPr>
            <w:r w:rsidRPr="00047CB6">
              <w:rPr>
                <w:sz w:val="8"/>
                <w:szCs w:val="8"/>
              </w:rPr>
              <w:t>Key Quotations</w:t>
            </w:r>
          </w:p>
        </w:tc>
        <w:tc>
          <w:tcPr>
            <w:tcW w:w="921" w:type="dxa"/>
            <w:gridSpan w:val="3"/>
          </w:tcPr>
          <w:p w14:paraId="0909FB60" w14:textId="345079DD" w:rsidR="002C2DC2" w:rsidRPr="00047CB6" w:rsidRDefault="002C2DC2" w:rsidP="002C2DC2">
            <w:pPr>
              <w:rPr>
                <w:sz w:val="8"/>
                <w:szCs w:val="8"/>
              </w:rPr>
            </w:pPr>
          </w:p>
        </w:tc>
        <w:tc>
          <w:tcPr>
            <w:tcW w:w="1347" w:type="dxa"/>
            <w:gridSpan w:val="2"/>
          </w:tcPr>
          <w:p w14:paraId="00077B47" w14:textId="77777777" w:rsidR="002C2DC2" w:rsidRPr="00047CB6" w:rsidRDefault="002C2DC2" w:rsidP="002C2DC2">
            <w:pPr>
              <w:rPr>
                <w:sz w:val="8"/>
                <w:szCs w:val="8"/>
              </w:rPr>
            </w:pPr>
          </w:p>
        </w:tc>
        <w:tc>
          <w:tcPr>
            <w:tcW w:w="1701" w:type="dxa"/>
            <w:gridSpan w:val="5"/>
          </w:tcPr>
          <w:p w14:paraId="3A111208" w14:textId="39EA3FFC" w:rsidR="002C2DC2" w:rsidRPr="00047CB6" w:rsidRDefault="002C2DC2" w:rsidP="002C2DC2">
            <w:pPr>
              <w:rPr>
                <w:sz w:val="8"/>
                <w:szCs w:val="8"/>
              </w:rPr>
            </w:pPr>
            <w:r w:rsidRPr="00047CB6">
              <w:rPr>
                <w:sz w:val="8"/>
                <w:szCs w:val="8"/>
              </w:rPr>
              <w:t>Aim for three per poem</w:t>
            </w:r>
          </w:p>
        </w:tc>
        <w:tc>
          <w:tcPr>
            <w:tcW w:w="2127" w:type="dxa"/>
            <w:gridSpan w:val="9"/>
          </w:tcPr>
          <w:p w14:paraId="3BEDA270" w14:textId="759CDC3C" w:rsidR="002C2DC2" w:rsidRPr="00047CB6" w:rsidRDefault="002C2DC2" w:rsidP="002C2DC2">
            <w:pPr>
              <w:rPr>
                <w:sz w:val="8"/>
                <w:szCs w:val="8"/>
              </w:rPr>
            </w:pPr>
            <w:r w:rsidRPr="00047CB6">
              <w:rPr>
                <w:sz w:val="8"/>
                <w:szCs w:val="8"/>
              </w:rPr>
              <w:t xml:space="preserve">Please refer to the </w:t>
            </w:r>
            <w:r w:rsidRPr="00047CB6">
              <w:rPr>
                <w:i/>
                <w:iCs/>
                <w:sz w:val="8"/>
                <w:szCs w:val="8"/>
              </w:rPr>
              <w:t xml:space="preserve">A </w:t>
            </w:r>
            <w:r w:rsidR="00215E8E" w:rsidRPr="00047CB6">
              <w:rPr>
                <w:i/>
                <w:iCs/>
                <w:sz w:val="8"/>
                <w:szCs w:val="8"/>
              </w:rPr>
              <w:t>Christmas Carol</w:t>
            </w:r>
            <w:r w:rsidR="00215E8E" w:rsidRPr="00047CB6">
              <w:rPr>
                <w:sz w:val="8"/>
                <w:szCs w:val="8"/>
              </w:rPr>
              <w:t xml:space="preserve"> non-negotiable quotation</w:t>
            </w:r>
            <w:r w:rsidRPr="00047CB6">
              <w:rPr>
                <w:sz w:val="8"/>
                <w:szCs w:val="8"/>
              </w:rPr>
              <w:t>.</w:t>
            </w:r>
          </w:p>
        </w:tc>
        <w:tc>
          <w:tcPr>
            <w:tcW w:w="1275" w:type="dxa"/>
            <w:gridSpan w:val="6"/>
          </w:tcPr>
          <w:p w14:paraId="267D6886" w14:textId="1978AA2F" w:rsidR="002C2DC2" w:rsidRPr="00047CB6" w:rsidRDefault="002C2DC2" w:rsidP="002C2DC2">
            <w:pPr>
              <w:rPr>
                <w:sz w:val="8"/>
                <w:szCs w:val="8"/>
              </w:rPr>
            </w:pPr>
            <w:r w:rsidRPr="00047CB6">
              <w:rPr>
                <w:sz w:val="8"/>
                <w:szCs w:val="8"/>
              </w:rPr>
              <w:t>Aim for three per poem</w:t>
            </w:r>
          </w:p>
        </w:tc>
        <w:tc>
          <w:tcPr>
            <w:tcW w:w="2268" w:type="dxa"/>
            <w:gridSpan w:val="7"/>
          </w:tcPr>
          <w:p w14:paraId="341F9B3F" w14:textId="2D608E71" w:rsidR="002C2DC2" w:rsidRPr="00047CB6" w:rsidRDefault="002C2DC2" w:rsidP="002C2DC2">
            <w:pPr>
              <w:rPr>
                <w:sz w:val="8"/>
                <w:szCs w:val="8"/>
              </w:rPr>
            </w:pPr>
            <w:r w:rsidRPr="00047CB6">
              <w:rPr>
                <w:sz w:val="8"/>
                <w:szCs w:val="8"/>
              </w:rPr>
              <w:t xml:space="preserve">Please refer to the </w:t>
            </w:r>
            <w:r w:rsidRPr="00047CB6">
              <w:rPr>
                <w:i/>
                <w:iCs/>
                <w:sz w:val="8"/>
                <w:szCs w:val="8"/>
              </w:rPr>
              <w:t>An Inspector Calls</w:t>
            </w:r>
            <w:r w:rsidRPr="00047CB6">
              <w:rPr>
                <w:sz w:val="8"/>
                <w:szCs w:val="8"/>
              </w:rPr>
              <w:t xml:space="preserve"> non-negotiable quotations.</w:t>
            </w:r>
          </w:p>
        </w:tc>
        <w:tc>
          <w:tcPr>
            <w:tcW w:w="2410" w:type="dxa"/>
            <w:gridSpan w:val="8"/>
          </w:tcPr>
          <w:p w14:paraId="26977C1A" w14:textId="26ABB215" w:rsidR="002C2DC2" w:rsidRPr="00047CB6" w:rsidRDefault="002C2DC2" w:rsidP="002C2DC2">
            <w:pPr>
              <w:rPr>
                <w:sz w:val="8"/>
                <w:szCs w:val="8"/>
              </w:rPr>
            </w:pPr>
            <w:r w:rsidRPr="00047CB6">
              <w:rPr>
                <w:sz w:val="8"/>
                <w:szCs w:val="8"/>
              </w:rPr>
              <w:t xml:space="preserve">Please refer to the </w:t>
            </w:r>
            <w:r w:rsidRPr="00047CB6">
              <w:rPr>
                <w:i/>
                <w:iCs/>
                <w:sz w:val="8"/>
                <w:szCs w:val="8"/>
              </w:rPr>
              <w:t>Macbeth</w:t>
            </w:r>
            <w:r w:rsidRPr="00047CB6">
              <w:rPr>
                <w:sz w:val="8"/>
                <w:szCs w:val="8"/>
              </w:rPr>
              <w:t xml:space="preserve"> non-negotiable quotations.</w:t>
            </w:r>
          </w:p>
        </w:tc>
        <w:tc>
          <w:tcPr>
            <w:tcW w:w="1985" w:type="dxa"/>
            <w:gridSpan w:val="6"/>
          </w:tcPr>
          <w:p w14:paraId="1C80AA65" w14:textId="7CFF3E14" w:rsidR="002C2DC2" w:rsidRPr="00047CB6" w:rsidRDefault="002C2DC2" w:rsidP="002C2DC2">
            <w:pPr>
              <w:rPr>
                <w:sz w:val="8"/>
                <w:szCs w:val="8"/>
              </w:rPr>
            </w:pPr>
          </w:p>
        </w:tc>
        <w:tc>
          <w:tcPr>
            <w:tcW w:w="992" w:type="dxa"/>
          </w:tcPr>
          <w:p w14:paraId="0F1599F8" w14:textId="77777777" w:rsidR="002C2DC2" w:rsidRPr="00047CB6" w:rsidRDefault="002C2DC2" w:rsidP="002C2DC2">
            <w:pPr>
              <w:rPr>
                <w:sz w:val="8"/>
                <w:szCs w:val="8"/>
              </w:rPr>
            </w:pPr>
          </w:p>
        </w:tc>
      </w:tr>
      <w:tr w:rsidR="002C2DC2" w:rsidRPr="00B40A74" w14:paraId="1DCCE022" w14:textId="77777777" w:rsidTr="00731544">
        <w:tc>
          <w:tcPr>
            <w:tcW w:w="562" w:type="dxa"/>
          </w:tcPr>
          <w:p w14:paraId="54CFB303" w14:textId="3F562455" w:rsidR="002C2DC2" w:rsidRPr="00047CB6" w:rsidRDefault="00443DD5" w:rsidP="002C2DC2">
            <w:pPr>
              <w:rPr>
                <w:sz w:val="8"/>
                <w:szCs w:val="8"/>
              </w:rPr>
            </w:pPr>
            <w:r w:rsidRPr="00047CB6">
              <w:rPr>
                <w:sz w:val="8"/>
                <w:szCs w:val="8"/>
              </w:rPr>
              <w:t xml:space="preserve">Assessment </w:t>
            </w:r>
          </w:p>
        </w:tc>
        <w:tc>
          <w:tcPr>
            <w:tcW w:w="921" w:type="dxa"/>
            <w:gridSpan w:val="3"/>
          </w:tcPr>
          <w:p w14:paraId="13B598D5" w14:textId="77777777" w:rsidR="002C2DC2" w:rsidRPr="00047CB6" w:rsidRDefault="002C2DC2" w:rsidP="002C2DC2">
            <w:pPr>
              <w:rPr>
                <w:sz w:val="8"/>
                <w:szCs w:val="8"/>
              </w:rPr>
            </w:pPr>
            <w:r w:rsidRPr="00047CB6">
              <w:rPr>
                <w:sz w:val="8"/>
                <w:szCs w:val="8"/>
              </w:rPr>
              <w:t xml:space="preserve">Pupils will have a </w:t>
            </w:r>
            <w:proofErr w:type="spellStart"/>
            <w:r w:rsidRPr="00047CB6">
              <w:rPr>
                <w:sz w:val="8"/>
                <w:szCs w:val="8"/>
              </w:rPr>
              <w:t>SPaG</w:t>
            </w:r>
            <w:proofErr w:type="spellEnd"/>
            <w:r w:rsidRPr="00047CB6">
              <w:rPr>
                <w:sz w:val="8"/>
                <w:szCs w:val="8"/>
              </w:rPr>
              <w:t xml:space="preserve"> and vocabulary test each term.</w:t>
            </w:r>
          </w:p>
          <w:p w14:paraId="0F1BC4C8" w14:textId="77777777" w:rsidR="002C2DC2" w:rsidRPr="00047CB6" w:rsidRDefault="002C2DC2" w:rsidP="002C2DC2">
            <w:pPr>
              <w:rPr>
                <w:sz w:val="8"/>
                <w:szCs w:val="8"/>
              </w:rPr>
            </w:pPr>
          </w:p>
          <w:p w14:paraId="56ECCFB6" w14:textId="3182E9AC" w:rsidR="002C2DC2" w:rsidRPr="00047CB6" w:rsidRDefault="002C2DC2" w:rsidP="002C2DC2">
            <w:pPr>
              <w:rPr>
                <w:sz w:val="8"/>
                <w:szCs w:val="8"/>
              </w:rPr>
            </w:pPr>
            <w:r w:rsidRPr="00047CB6">
              <w:rPr>
                <w:sz w:val="8"/>
                <w:szCs w:val="8"/>
              </w:rPr>
              <w:t>Year 10 in class assessment.</w:t>
            </w:r>
          </w:p>
          <w:p w14:paraId="1C199E1B" w14:textId="7B725F45" w:rsidR="002C2DC2" w:rsidRPr="00047CB6" w:rsidRDefault="002C2DC2" w:rsidP="002C2DC2">
            <w:pPr>
              <w:rPr>
                <w:sz w:val="8"/>
                <w:szCs w:val="8"/>
              </w:rPr>
            </w:pPr>
            <w:r w:rsidRPr="00047CB6">
              <w:rPr>
                <w:sz w:val="8"/>
                <w:szCs w:val="8"/>
              </w:rPr>
              <w:t xml:space="preserve">Pupils will use their writing skills in an </w:t>
            </w:r>
            <w:proofErr w:type="gramStart"/>
            <w:r w:rsidRPr="00047CB6">
              <w:rPr>
                <w:sz w:val="8"/>
                <w:szCs w:val="8"/>
              </w:rPr>
              <w:t>in class</w:t>
            </w:r>
            <w:proofErr w:type="gramEnd"/>
            <w:r w:rsidRPr="00047CB6">
              <w:rPr>
                <w:sz w:val="8"/>
                <w:szCs w:val="8"/>
              </w:rPr>
              <w:t xml:space="preserve"> assessment at the end of Year 10.</w:t>
            </w:r>
          </w:p>
        </w:tc>
        <w:tc>
          <w:tcPr>
            <w:tcW w:w="1347" w:type="dxa"/>
            <w:gridSpan w:val="2"/>
          </w:tcPr>
          <w:p w14:paraId="32093F32" w14:textId="410BBCA6" w:rsidR="002C2DC2" w:rsidRPr="00047CB6" w:rsidRDefault="002C2DC2" w:rsidP="002C2DC2">
            <w:pPr>
              <w:rPr>
                <w:sz w:val="8"/>
                <w:szCs w:val="8"/>
              </w:rPr>
            </w:pPr>
            <w:r w:rsidRPr="00047CB6">
              <w:rPr>
                <w:sz w:val="8"/>
                <w:szCs w:val="8"/>
              </w:rPr>
              <w:t>Pupils will be given a Language Paper 1 Question 5 questions, relating to a story opening.</w:t>
            </w:r>
          </w:p>
          <w:p w14:paraId="632307A8" w14:textId="508511D4" w:rsidR="002C2DC2" w:rsidRPr="00047CB6" w:rsidRDefault="002C2DC2" w:rsidP="002C2DC2">
            <w:pPr>
              <w:rPr>
                <w:sz w:val="8"/>
                <w:szCs w:val="8"/>
              </w:rPr>
            </w:pPr>
            <w:r w:rsidRPr="00047CB6">
              <w:rPr>
                <w:sz w:val="8"/>
                <w:szCs w:val="8"/>
              </w:rPr>
              <w:t xml:space="preserve">This should be marked using the GCSE mark scheme. Whole Class Feedback is required to highlight targets for pupils to </w:t>
            </w:r>
            <w:proofErr w:type="gramStart"/>
            <w:r w:rsidRPr="00047CB6">
              <w:rPr>
                <w:sz w:val="8"/>
                <w:szCs w:val="8"/>
              </w:rPr>
              <w:t>refer back</w:t>
            </w:r>
            <w:proofErr w:type="gramEnd"/>
            <w:r w:rsidRPr="00047CB6">
              <w:rPr>
                <w:sz w:val="8"/>
                <w:szCs w:val="8"/>
              </w:rPr>
              <w:t xml:space="preserve"> to in the fortnightly Writing Skills lessons.</w:t>
            </w:r>
          </w:p>
        </w:tc>
        <w:tc>
          <w:tcPr>
            <w:tcW w:w="1701" w:type="dxa"/>
            <w:gridSpan w:val="5"/>
          </w:tcPr>
          <w:p w14:paraId="5A37CDA5" w14:textId="77777777" w:rsidR="00A26781" w:rsidRPr="00047CB6" w:rsidRDefault="00A26781" w:rsidP="002C2DC2">
            <w:pPr>
              <w:rPr>
                <w:sz w:val="8"/>
                <w:szCs w:val="8"/>
              </w:rPr>
            </w:pPr>
            <w:r w:rsidRPr="00047CB6">
              <w:rPr>
                <w:sz w:val="8"/>
                <w:szCs w:val="8"/>
              </w:rPr>
              <w:t>Subject Knowledge Quiz</w:t>
            </w:r>
          </w:p>
          <w:p w14:paraId="086FD373" w14:textId="77777777" w:rsidR="00A26781" w:rsidRPr="00047CB6" w:rsidRDefault="00A26781" w:rsidP="002C2DC2">
            <w:pPr>
              <w:rPr>
                <w:sz w:val="8"/>
                <w:szCs w:val="8"/>
              </w:rPr>
            </w:pPr>
          </w:p>
          <w:p w14:paraId="51E9AE91" w14:textId="19FF9E7E" w:rsidR="002C2DC2" w:rsidRPr="00047CB6" w:rsidRDefault="002C2DC2" w:rsidP="002C2DC2">
            <w:pPr>
              <w:rPr>
                <w:sz w:val="8"/>
                <w:szCs w:val="8"/>
              </w:rPr>
            </w:pPr>
          </w:p>
        </w:tc>
        <w:tc>
          <w:tcPr>
            <w:tcW w:w="2127" w:type="dxa"/>
            <w:gridSpan w:val="9"/>
          </w:tcPr>
          <w:p w14:paraId="6674C89B" w14:textId="29AF459E" w:rsidR="00776AD1" w:rsidRPr="00047CB6" w:rsidRDefault="005411BC" w:rsidP="002C2DC2">
            <w:pPr>
              <w:rPr>
                <w:sz w:val="8"/>
                <w:szCs w:val="8"/>
              </w:rPr>
            </w:pPr>
            <w:r w:rsidRPr="00047CB6">
              <w:rPr>
                <w:sz w:val="8"/>
                <w:szCs w:val="8"/>
              </w:rPr>
              <w:t xml:space="preserve">Subject </w:t>
            </w:r>
            <w:r w:rsidR="002C2DC2" w:rsidRPr="00047CB6">
              <w:rPr>
                <w:sz w:val="8"/>
                <w:szCs w:val="8"/>
              </w:rPr>
              <w:t>Knowledge Quiz</w:t>
            </w:r>
          </w:p>
          <w:p w14:paraId="2DD2AB34" w14:textId="77777777" w:rsidR="00776AD1" w:rsidRPr="00047CB6" w:rsidRDefault="00776AD1" w:rsidP="002C2DC2">
            <w:pPr>
              <w:rPr>
                <w:sz w:val="8"/>
                <w:szCs w:val="8"/>
              </w:rPr>
            </w:pPr>
          </w:p>
          <w:p w14:paraId="34CC407A" w14:textId="1B03531C" w:rsidR="00776AD1" w:rsidRPr="00047CB6" w:rsidRDefault="005411BC" w:rsidP="002C2DC2">
            <w:pPr>
              <w:rPr>
                <w:sz w:val="8"/>
                <w:szCs w:val="8"/>
              </w:rPr>
            </w:pPr>
            <w:r w:rsidRPr="00047CB6">
              <w:rPr>
                <w:sz w:val="8"/>
                <w:szCs w:val="8"/>
              </w:rPr>
              <w:t>L</w:t>
            </w:r>
            <w:r w:rsidR="00776AD1" w:rsidRPr="00047CB6">
              <w:rPr>
                <w:sz w:val="8"/>
                <w:szCs w:val="8"/>
              </w:rPr>
              <w:t>iterature Paper 1 exams style question based on Macbeth. This will be in the classroom.</w:t>
            </w:r>
          </w:p>
          <w:p w14:paraId="0B166449" w14:textId="2940C4D7" w:rsidR="002C2DC2" w:rsidRPr="00047CB6" w:rsidRDefault="002C2DC2" w:rsidP="002C2DC2">
            <w:pPr>
              <w:rPr>
                <w:sz w:val="8"/>
                <w:szCs w:val="8"/>
              </w:rPr>
            </w:pPr>
            <w:r w:rsidRPr="00047CB6">
              <w:rPr>
                <w:sz w:val="8"/>
                <w:szCs w:val="8"/>
              </w:rPr>
              <w:t xml:space="preserve">Stave 5 </w:t>
            </w:r>
          </w:p>
          <w:p w14:paraId="682B7762" w14:textId="185629CC" w:rsidR="002C2DC2" w:rsidRPr="00047CB6" w:rsidRDefault="002C2DC2" w:rsidP="002C2DC2">
            <w:pPr>
              <w:suppressLineNumbers/>
              <w:spacing w:line="276" w:lineRule="auto"/>
              <w:contextualSpacing/>
              <w:rPr>
                <w:sz w:val="8"/>
                <w:szCs w:val="8"/>
              </w:rPr>
            </w:pPr>
            <w:r w:rsidRPr="00047CB6">
              <w:rPr>
                <w:sz w:val="8"/>
                <w:szCs w:val="8"/>
              </w:rPr>
              <w:t>Starting with this extract, explore how Dickens uses Ebenezer Scrooge to present ideas about the importance of Christmas spirit.</w:t>
            </w:r>
          </w:p>
          <w:p w14:paraId="668FCAF5" w14:textId="77777777" w:rsidR="002C2DC2" w:rsidRPr="00047CB6" w:rsidRDefault="002C2DC2" w:rsidP="002C2DC2">
            <w:pPr>
              <w:suppressLineNumbers/>
              <w:tabs>
                <w:tab w:val="left" w:pos="3420"/>
              </w:tabs>
              <w:rPr>
                <w:sz w:val="8"/>
                <w:szCs w:val="8"/>
              </w:rPr>
            </w:pPr>
            <w:r w:rsidRPr="00047CB6">
              <w:rPr>
                <w:sz w:val="8"/>
                <w:szCs w:val="8"/>
              </w:rPr>
              <w:t>Write about:</w:t>
            </w:r>
          </w:p>
          <w:p w14:paraId="356A0979" w14:textId="77777777" w:rsidR="002C2DC2" w:rsidRPr="00047CB6" w:rsidRDefault="002C2DC2" w:rsidP="002C2DC2">
            <w:pPr>
              <w:pStyle w:val="ListParagraph"/>
              <w:numPr>
                <w:ilvl w:val="0"/>
                <w:numId w:val="4"/>
              </w:numPr>
              <w:suppressLineNumbers/>
              <w:tabs>
                <w:tab w:val="left" w:pos="3420"/>
              </w:tabs>
              <w:ind w:left="0"/>
              <w:rPr>
                <w:sz w:val="8"/>
                <w:szCs w:val="8"/>
              </w:rPr>
            </w:pPr>
            <w:r w:rsidRPr="00047CB6">
              <w:rPr>
                <w:sz w:val="8"/>
                <w:szCs w:val="8"/>
              </w:rPr>
              <w:t>how Dickens presents Scrooge in relation to Christmas spirit in this extract</w:t>
            </w:r>
          </w:p>
          <w:p w14:paraId="0CDAD828" w14:textId="7865DC1A" w:rsidR="002C2DC2" w:rsidRPr="00047CB6" w:rsidRDefault="002C2DC2" w:rsidP="002C2DC2">
            <w:pPr>
              <w:pStyle w:val="ListParagraph"/>
              <w:numPr>
                <w:ilvl w:val="0"/>
                <w:numId w:val="4"/>
              </w:numPr>
              <w:suppressLineNumbers/>
              <w:tabs>
                <w:tab w:val="left" w:pos="3420"/>
              </w:tabs>
              <w:ind w:left="0"/>
              <w:rPr>
                <w:sz w:val="8"/>
                <w:szCs w:val="8"/>
              </w:rPr>
            </w:pPr>
            <w:r w:rsidRPr="00047CB6">
              <w:rPr>
                <w:sz w:val="8"/>
                <w:szCs w:val="8"/>
              </w:rPr>
              <w:t>how Dickens presents Scrooge in relation to Christmas spirit in the novel as whole.</w:t>
            </w:r>
          </w:p>
        </w:tc>
        <w:tc>
          <w:tcPr>
            <w:tcW w:w="1275" w:type="dxa"/>
            <w:gridSpan w:val="6"/>
          </w:tcPr>
          <w:p w14:paraId="42A32416" w14:textId="579FFA3E" w:rsidR="002C2DC2" w:rsidRPr="00047CB6" w:rsidRDefault="000C0E92" w:rsidP="002C2DC2">
            <w:pPr>
              <w:rPr>
                <w:sz w:val="8"/>
                <w:szCs w:val="8"/>
              </w:rPr>
            </w:pPr>
            <w:r w:rsidRPr="00047CB6">
              <w:rPr>
                <w:sz w:val="8"/>
                <w:szCs w:val="8"/>
              </w:rPr>
              <w:t>Subject Knowledge Quiz</w:t>
            </w:r>
          </w:p>
        </w:tc>
        <w:tc>
          <w:tcPr>
            <w:tcW w:w="2268" w:type="dxa"/>
            <w:gridSpan w:val="7"/>
          </w:tcPr>
          <w:p w14:paraId="1AADAECA" w14:textId="5B710CC2" w:rsidR="002C2DC2" w:rsidRPr="00047CB6" w:rsidRDefault="005411BC" w:rsidP="002C2DC2">
            <w:pPr>
              <w:rPr>
                <w:sz w:val="8"/>
                <w:szCs w:val="8"/>
              </w:rPr>
            </w:pPr>
            <w:r w:rsidRPr="00047CB6">
              <w:rPr>
                <w:sz w:val="8"/>
                <w:szCs w:val="8"/>
              </w:rPr>
              <w:t xml:space="preserve">Subject </w:t>
            </w:r>
            <w:r w:rsidR="002C2DC2" w:rsidRPr="00047CB6">
              <w:rPr>
                <w:sz w:val="8"/>
                <w:szCs w:val="8"/>
              </w:rPr>
              <w:t>Knowledge Quiz</w:t>
            </w:r>
          </w:p>
          <w:p w14:paraId="59E04EE9" w14:textId="77777777" w:rsidR="002C2DC2" w:rsidRPr="00047CB6" w:rsidRDefault="002C2DC2" w:rsidP="002C2DC2">
            <w:pPr>
              <w:rPr>
                <w:sz w:val="8"/>
                <w:szCs w:val="8"/>
              </w:rPr>
            </w:pPr>
          </w:p>
          <w:p w14:paraId="07AC4A9E" w14:textId="1B0A5715" w:rsidR="002C2DC2" w:rsidRPr="00047CB6" w:rsidRDefault="00D304AF" w:rsidP="002C2DC2">
            <w:pPr>
              <w:rPr>
                <w:sz w:val="8"/>
                <w:szCs w:val="8"/>
              </w:rPr>
            </w:pPr>
            <w:r w:rsidRPr="00047CB6">
              <w:rPr>
                <w:sz w:val="8"/>
                <w:szCs w:val="8"/>
              </w:rPr>
              <w:t xml:space="preserve">Literature Paper 2 exam style assessment. </w:t>
            </w:r>
            <w:r w:rsidR="002C2DC2" w:rsidRPr="00047CB6">
              <w:rPr>
                <w:sz w:val="8"/>
                <w:szCs w:val="8"/>
              </w:rPr>
              <w:t>The mastery task for this text will be the Year 10 Mocks in the Sports Hall.</w:t>
            </w:r>
          </w:p>
        </w:tc>
        <w:tc>
          <w:tcPr>
            <w:tcW w:w="2410" w:type="dxa"/>
            <w:gridSpan w:val="8"/>
          </w:tcPr>
          <w:p w14:paraId="3CB384B4" w14:textId="7A96B0F9" w:rsidR="002C2DC2" w:rsidRPr="00047CB6" w:rsidRDefault="00D304AF" w:rsidP="002C2DC2">
            <w:pPr>
              <w:rPr>
                <w:sz w:val="8"/>
                <w:szCs w:val="8"/>
              </w:rPr>
            </w:pPr>
            <w:r w:rsidRPr="00047CB6">
              <w:rPr>
                <w:sz w:val="8"/>
                <w:szCs w:val="8"/>
              </w:rPr>
              <w:t xml:space="preserve">Subject </w:t>
            </w:r>
            <w:r w:rsidR="002C2DC2" w:rsidRPr="00047CB6">
              <w:rPr>
                <w:sz w:val="8"/>
                <w:szCs w:val="8"/>
              </w:rPr>
              <w:t>Knowledge Quiz</w:t>
            </w:r>
          </w:p>
          <w:p w14:paraId="4DF6C20F" w14:textId="77777777" w:rsidR="002C2DC2" w:rsidRPr="00047CB6" w:rsidRDefault="002C2DC2" w:rsidP="002C2DC2">
            <w:pPr>
              <w:rPr>
                <w:sz w:val="8"/>
                <w:szCs w:val="8"/>
              </w:rPr>
            </w:pPr>
          </w:p>
          <w:p w14:paraId="4F47DD9F" w14:textId="639FC088" w:rsidR="002C2DC2" w:rsidRPr="00047CB6" w:rsidRDefault="002C2DC2" w:rsidP="002C2DC2">
            <w:pPr>
              <w:rPr>
                <w:sz w:val="8"/>
                <w:szCs w:val="8"/>
              </w:rPr>
            </w:pPr>
            <w:r w:rsidRPr="00047CB6">
              <w:rPr>
                <w:sz w:val="8"/>
                <w:szCs w:val="8"/>
              </w:rPr>
              <w:t>Literature Paper 1 exams style question based on Macbeth. This will be in the classroom.</w:t>
            </w:r>
          </w:p>
        </w:tc>
        <w:tc>
          <w:tcPr>
            <w:tcW w:w="1985" w:type="dxa"/>
            <w:gridSpan w:val="6"/>
          </w:tcPr>
          <w:p w14:paraId="130DF242" w14:textId="18CA7FFE" w:rsidR="002C2DC2" w:rsidRPr="00047CB6" w:rsidRDefault="002C2DC2" w:rsidP="002C2DC2">
            <w:pPr>
              <w:rPr>
                <w:sz w:val="8"/>
                <w:szCs w:val="8"/>
              </w:rPr>
            </w:pPr>
          </w:p>
        </w:tc>
        <w:tc>
          <w:tcPr>
            <w:tcW w:w="992" w:type="dxa"/>
          </w:tcPr>
          <w:p w14:paraId="19138B1F" w14:textId="430D8A17" w:rsidR="002C2DC2" w:rsidRPr="00047CB6" w:rsidRDefault="002C2DC2" w:rsidP="002C2DC2">
            <w:pPr>
              <w:rPr>
                <w:sz w:val="8"/>
                <w:szCs w:val="8"/>
              </w:rPr>
            </w:pPr>
            <w:r w:rsidRPr="00047CB6">
              <w:rPr>
                <w:sz w:val="8"/>
                <w:szCs w:val="8"/>
              </w:rPr>
              <w:t xml:space="preserve">Spoken Language presentation marked using the GCSE criteria. Pupils will be </w:t>
            </w:r>
            <w:proofErr w:type="gramStart"/>
            <w:r w:rsidRPr="00047CB6">
              <w:rPr>
                <w:sz w:val="8"/>
                <w:szCs w:val="8"/>
              </w:rPr>
              <w:t>filmed</w:t>
            </w:r>
            <w:proofErr w:type="gramEnd"/>
            <w:r w:rsidRPr="00047CB6">
              <w:rPr>
                <w:sz w:val="8"/>
                <w:szCs w:val="8"/>
              </w:rPr>
              <w:t xml:space="preserve"> and a form must be completed for each pupil.</w:t>
            </w:r>
          </w:p>
        </w:tc>
      </w:tr>
      <w:tr w:rsidR="002C2DC2" w:rsidRPr="00B40A74" w14:paraId="2E50FD74" w14:textId="77777777" w:rsidTr="00731544">
        <w:tc>
          <w:tcPr>
            <w:tcW w:w="562" w:type="dxa"/>
          </w:tcPr>
          <w:p w14:paraId="57BF30D9" w14:textId="77777777" w:rsidR="002C2DC2" w:rsidRPr="00B40A74" w:rsidRDefault="002C2DC2" w:rsidP="002C2DC2">
            <w:pPr>
              <w:rPr>
                <w:sz w:val="10"/>
                <w:szCs w:val="10"/>
              </w:rPr>
            </w:pPr>
            <w:r w:rsidRPr="00B40A74">
              <w:rPr>
                <w:sz w:val="10"/>
                <w:szCs w:val="10"/>
              </w:rPr>
              <w:t>Assessment Objectives</w:t>
            </w:r>
          </w:p>
        </w:tc>
        <w:tc>
          <w:tcPr>
            <w:tcW w:w="921" w:type="dxa"/>
            <w:gridSpan w:val="3"/>
          </w:tcPr>
          <w:p w14:paraId="08AF8D68" w14:textId="77777777" w:rsidR="002C2DC2" w:rsidRPr="00047CB6" w:rsidRDefault="002C2DC2" w:rsidP="002C2DC2">
            <w:pPr>
              <w:rPr>
                <w:sz w:val="6"/>
                <w:szCs w:val="6"/>
              </w:rPr>
            </w:pPr>
            <w:r w:rsidRPr="00047CB6">
              <w:rPr>
                <w:b/>
                <w:bCs/>
                <w:sz w:val="6"/>
                <w:szCs w:val="6"/>
              </w:rPr>
              <w:t>AO5</w:t>
            </w:r>
            <w:r w:rsidRPr="00047CB6">
              <w:rPr>
                <w:sz w:val="6"/>
                <w:szCs w:val="6"/>
              </w:rPr>
              <w:t xml:space="preserve"> – Content and Organisation – Communicate clearly, effectively and imaginatively, selecting and adapting tone, style and register for different forms, purpose and audiences. </w:t>
            </w:r>
          </w:p>
          <w:p w14:paraId="51D078BE" w14:textId="77777777" w:rsidR="002C2DC2" w:rsidRPr="00047CB6" w:rsidRDefault="002C2DC2" w:rsidP="002C2DC2">
            <w:pPr>
              <w:rPr>
                <w:sz w:val="6"/>
                <w:szCs w:val="6"/>
              </w:rPr>
            </w:pPr>
            <w:r w:rsidRPr="00047CB6">
              <w:rPr>
                <w:sz w:val="6"/>
                <w:szCs w:val="6"/>
              </w:rPr>
              <w:t>Organise information and ideas, using structural and grammatical features to support coherence and cohesion of texts.</w:t>
            </w:r>
          </w:p>
          <w:p w14:paraId="77018C53" w14:textId="45B4E013" w:rsidR="002C2DC2" w:rsidRPr="00047CB6" w:rsidRDefault="002C2DC2" w:rsidP="002C2DC2">
            <w:pPr>
              <w:rPr>
                <w:sz w:val="6"/>
                <w:szCs w:val="6"/>
              </w:rPr>
            </w:pPr>
            <w:r w:rsidRPr="00047CB6">
              <w:rPr>
                <w:b/>
                <w:bCs/>
                <w:sz w:val="6"/>
                <w:szCs w:val="6"/>
              </w:rPr>
              <w:t>AO6</w:t>
            </w:r>
            <w:r w:rsidRPr="00047CB6">
              <w:rPr>
                <w:sz w:val="6"/>
                <w:szCs w:val="6"/>
              </w:rPr>
              <w:t xml:space="preserve"> – Technical Accuracy – Students must use a range of vocabulary and sentence structures for clarity, purpose and effect, with accurate spelling and punctuation.</w:t>
            </w:r>
          </w:p>
        </w:tc>
        <w:tc>
          <w:tcPr>
            <w:tcW w:w="1347" w:type="dxa"/>
            <w:gridSpan w:val="2"/>
          </w:tcPr>
          <w:p w14:paraId="4E8C1306" w14:textId="77777777" w:rsidR="002C2DC2" w:rsidRPr="00047CB6" w:rsidRDefault="002C2DC2" w:rsidP="002C2DC2">
            <w:pPr>
              <w:rPr>
                <w:sz w:val="6"/>
                <w:szCs w:val="6"/>
              </w:rPr>
            </w:pPr>
            <w:r w:rsidRPr="00047CB6">
              <w:rPr>
                <w:b/>
                <w:bCs/>
                <w:sz w:val="6"/>
                <w:szCs w:val="6"/>
              </w:rPr>
              <w:t>AO5</w:t>
            </w:r>
            <w:r w:rsidRPr="00047CB6">
              <w:rPr>
                <w:sz w:val="6"/>
                <w:szCs w:val="6"/>
              </w:rPr>
              <w:t xml:space="preserve"> – Content and Organisation – Communicate clearly, effectively and imaginatively, selecting and adapting tone, style and register for different forms, purpose and audiences. </w:t>
            </w:r>
          </w:p>
          <w:p w14:paraId="72865755" w14:textId="77777777" w:rsidR="002C2DC2" w:rsidRPr="00047CB6" w:rsidRDefault="002C2DC2" w:rsidP="002C2DC2">
            <w:pPr>
              <w:rPr>
                <w:sz w:val="6"/>
                <w:szCs w:val="6"/>
              </w:rPr>
            </w:pPr>
            <w:r w:rsidRPr="00047CB6">
              <w:rPr>
                <w:sz w:val="6"/>
                <w:szCs w:val="6"/>
              </w:rPr>
              <w:t>Organise information and ideas, using structural and grammatical features to support coherence and cohesion of texts.</w:t>
            </w:r>
          </w:p>
          <w:p w14:paraId="11E33101" w14:textId="35DC35CB" w:rsidR="002C2DC2" w:rsidRPr="00047CB6" w:rsidRDefault="002C2DC2" w:rsidP="002C2DC2">
            <w:pPr>
              <w:rPr>
                <w:sz w:val="6"/>
                <w:szCs w:val="6"/>
              </w:rPr>
            </w:pPr>
            <w:r w:rsidRPr="00047CB6">
              <w:rPr>
                <w:b/>
                <w:bCs/>
                <w:sz w:val="6"/>
                <w:szCs w:val="6"/>
              </w:rPr>
              <w:t>AO6</w:t>
            </w:r>
            <w:r w:rsidRPr="00047CB6">
              <w:rPr>
                <w:sz w:val="6"/>
                <w:szCs w:val="6"/>
              </w:rPr>
              <w:t xml:space="preserve"> – Technical Accuracy – Students must use a range of vocabulary and sentence structures for clarity, purpose and effect, with accurate spelling and punctuation.</w:t>
            </w:r>
          </w:p>
        </w:tc>
        <w:tc>
          <w:tcPr>
            <w:tcW w:w="1701" w:type="dxa"/>
            <w:gridSpan w:val="5"/>
          </w:tcPr>
          <w:p w14:paraId="6EE7E38C" w14:textId="77777777" w:rsidR="002C2DC2" w:rsidRPr="00047CB6" w:rsidRDefault="002C2DC2" w:rsidP="002C2DC2">
            <w:pPr>
              <w:rPr>
                <w:sz w:val="6"/>
                <w:szCs w:val="6"/>
              </w:rPr>
            </w:pPr>
            <w:r w:rsidRPr="00047CB6">
              <w:rPr>
                <w:b/>
                <w:bCs/>
                <w:sz w:val="6"/>
                <w:szCs w:val="6"/>
              </w:rPr>
              <w:t>AO1</w:t>
            </w:r>
            <w:r w:rsidRPr="00047CB6">
              <w:rPr>
                <w:sz w:val="6"/>
                <w:szCs w:val="6"/>
              </w:rPr>
              <w:t xml:space="preserve"> - Read, understand and respond to texts. Students should be able to: </w:t>
            </w:r>
          </w:p>
          <w:p w14:paraId="23D9126E"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maintain a critical style and develop an informed personal response </w:t>
            </w:r>
          </w:p>
          <w:p w14:paraId="1FC3EB5A"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use textual references, including quotations, to support and illustrate interpretations.</w:t>
            </w:r>
          </w:p>
          <w:p w14:paraId="53DBB453" w14:textId="655635AF" w:rsidR="002C2DC2" w:rsidRPr="00047CB6" w:rsidRDefault="002C2DC2" w:rsidP="002C2DC2">
            <w:pPr>
              <w:rPr>
                <w:sz w:val="6"/>
                <w:szCs w:val="6"/>
              </w:rPr>
            </w:pPr>
            <w:r w:rsidRPr="00047CB6">
              <w:rPr>
                <w:b/>
                <w:bCs/>
                <w:sz w:val="6"/>
                <w:szCs w:val="6"/>
              </w:rPr>
              <w:t>AO2</w:t>
            </w:r>
            <w:r w:rsidRPr="00047CB6">
              <w:rPr>
                <w:sz w:val="6"/>
                <w:szCs w:val="6"/>
              </w:rPr>
              <w:t xml:space="preserve"> - Analyse the language, form and structure used by a writer to create meanings and effects, using relevant subject terminology where appropriate</w:t>
            </w:r>
          </w:p>
        </w:tc>
        <w:tc>
          <w:tcPr>
            <w:tcW w:w="2127" w:type="dxa"/>
            <w:gridSpan w:val="9"/>
          </w:tcPr>
          <w:p w14:paraId="7EF39CE1" w14:textId="77777777" w:rsidR="002C2DC2" w:rsidRPr="00047CB6" w:rsidRDefault="002C2DC2" w:rsidP="002C2DC2">
            <w:pPr>
              <w:rPr>
                <w:sz w:val="6"/>
                <w:szCs w:val="6"/>
              </w:rPr>
            </w:pPr>
            <w:r w:rsidRPr="00047CB6">
              <w:rPr>
                <w:b/>
                <w:bCs/>
                <w:sz w:val="6"/>
                <w:szCs w:val="6"/>
              </w:rPr>
              <w:t>AO1</w:t>
            </w:r>
            <w:r w:rsidRPr="00047CB6">
              <w:rPr>
                <w:sz w:val="6"/>
                <w:szCs w:val="6"/>
              </w:rPr>
              <w:t xml:space="preserve"> - Read, understand and respond to texts. Students should be able to: </w:t>
            </w:r>
          </w:p>
          <w:p w14:paraId="62D66031"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maintain a critical style and develop an informed personal response </w:t>
            </w:r>
          </w:p>
          <w:p w14:paraId="55352CC3"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use textual references, including quotations, to support and illustrate interpretations.</w:t>
            </w:r>
          </w:p>
          <w:p w14:paraId="71713F0A" w14:textId="3BB449DD" w:rsidR="002C2DC2" w:rsidRPr="00047CB6" w:rsidRDefault="002C2DC2" w:rsidP="002C2DC2">
            <w:pPr>
              <w:rPr>
                <w:sz w:val="6"/>
                <w:szCs w:val="6"/>
              </w:rPr>
            </w:pPr>
            <w:r w:rsidRPr="00047CB6">
              <w:rPr>
                <w:b/>
                <w:bCs/>
                <w:sz w:val="6"/>
                <w:szCs w:val="6"/>
              </w:rPr>
              <w:t>AO2</w:t>
            </w:r>
            <w:r w:rsidRPr="00047CB6">
              <w:rPr>
                <w:sz w:val="6"/>
                <w:szCs w:val="6"/>
              </w:rPr>
              <w:t xml:space="preserve"> - Analyse the language, form and structure used by a writer to create meanings and effects, using relevant subject terminology where appropriate.</w:t>
            </w:r>
          </w:p>
          <w:p w14:paraId="2EA1C080" w14:textId="7A242B18" w:rsidR="002C2DC2" w:rsidRPr="00047CB6" w:rsidRDefault="002C2DC2" w:rsidP="002C2DC2">
            <w:pPr>
              <w:rPr>
                <w:sz w:val="6"/>
                <w:szCs w:val="6"/>
              </w:rPr>
            </w:pPr>
            <w:r w:rsidRPr="00047CB6">
              <w:rPr>
                <w:b/>
                <w:bCs/>
                <w:sz w:val="6"/>
                <w:szCs w:val="6"/>
              </w:rPr>
              <w:t>AO3</w:t>
            </w:r>
            <w:r w:rsidRPr="00047CB6">
              <w:rPr>
                <w:sz w:val="6"/>
                <w:szCs w:val="6"/>
              </w:rPr>
              <w:t xml:space="preserve"> - Show understanding of the relationships between texts and the contexts in which they were written.</w:t>
            </w:r>
          </w:p>
        </w:tc>
        <w:tc>
          <w:tcPr>
            <w:tcW w:w="1275" w:type="dxa"/>
            <w:gridSpan w:val="6"/>
          </w:tcPr>
          <w:p w14:paraId="45259827" w14:textId="77777777" w:rsidR="002C2DC2" w:rsidRPr="00047CB6" w:rsidRDefault="002C2DC2" w:rsidP="002C2DC2">
            <w:pPr>
              <w:rPr>
                <w:sz w:val="6"/>
                <w:szCs w:val="6"/>
              </w:rPr>
            </w:pPr>
            <w:r w:rsidRPr="00047CB6">
              <w:rPr>
                <w:b/>
                <w:bCs/>
                <w:sz w:val="6"/>
                <w:szCs w:val="6"/>
              </w:rPr>
              <w:t>AO1</w:t>
            </w:r>
            <w:r w:rsidRPr="00047CB6">
              <w:rPr>
                <w:sz w:val="6"/>
                <w:szCs w:val="6"/>
              </w:rPr>
              <w:t xml:space="preserve"> - Read, understand and respond to texts. Students should be able to: </w:t>
            </w:r>
          </w:p>
          <w:p w14:paraId="4E4AEA28"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maintain a critical style and develop an informed personal response </w:t>
            </w:r>
          </w:p>
          <w:p w14:paraId="2B05E024"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use textual references, including quotations, to support and illustrate interpretations.</w:t>
            </w:r>
          </w:p>
          <w:p w14:paraId="0E62BB01" w14:textId="1B74963A" w:rsidR="002C2DC2" w:rsidRPr="00047CB6" w:rsidRDefault="002C2DC2" w:rsidP="002C2DC2">
            <w:pPr>
              <w:rPr>
                <w:sz w:val="6"/>
                <w:szCs w:val="6"/>
              </w:rPr>
            </w:pPr>
            <w:r w:rsidRPr="00047CB6">
              <w:rPr>
                <w:b/>
                <w:bCs/>
                <w:sz w:val="6"/>
                <w:szCs w:val="6"/>
              </w:rPr>
              <w:t>AO2</w:t>
            </w:r>
            <w:r w:rsidRPr="00047CB6">
              <w:rPr>
                <w:sz w:val="6"/>
                <w:szCs w:val="6"/>
              </w:rPr>
              <w:t xml:space="preserve"> - Analyse the language, form and structure used by a writer to create meanings and effects, using relevant subject terminology where appropriate</w:t>
            </w:r>
          </w:p>
        </w:tc>
        <w:tc>
          <w:tcPr>
            <w:tcW w:w="2268" w:type="dxa"/>
            <w:gridSpan w:val="7"/>
          </w:tcPr>
          <w:p w14:paraId="04AAD842" w14:textId="77777777" w:rsidR="002C2DC2" w:rsidRPr="00047CB6" w:rsidRDefault="002C2DC2" w:rsidP="002C2DC2">
            <w:pPr>
              <w:rPr>
                <w:sz w:val="6"/>
                <w:szCs w:val="6"/>
              </w:rPr>
            </w:pPr>
            <w:r w:rsidRPr="00047CB6">
              <w:rPr>
                <w:b/>
                <w:bCs/>
                <w:sz w:val="6"/>
                <w:szCs w:val="6"/>
              </w:rPr>
              <w:t>AO1</w:t>
            </w:r>
            <w:r w:rsidRPr="00047CB6">
              <w:rPr>
                <w:sz w:val="6"/>
                <w:szCs w:val="6"/>
              </w:rPr>
              <w:t xml:space="preserve"> - Read, understand and respond to texts. Students should be able to: </w:t>
            </w:r>
          </w:p>
          <w:p w14:paraId="2937190B"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maintain a critical style and develop an informed personal response </w:t>
            </w:r>
          </w:p>
          <w:p w14:paraId="41C89642"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use textual references, including quotations, to support and illustrate interpretations.</w:t>
            </w:r>
          </w:p>
          <w:p w14:paraId="473944F5" w14:textId="77777777" w:rsidR="002C2DC2" w:rsidRPr="00047CB6" w:rsidRDefault="002C2DC2" w:rsidP="002C2DC2">
            <w:pPr>
              <w:rPr>
                <w:sz w:val="6"/>
                <w:szCs w:val="6"/>
              </w:rPr>
            </w:pPr>
            <w:r w:rsidRPr="00047CB6">
              <w:rPr>
                <w:b/>
                <w:bCs/>
                <w:sz w:val="6"/>
                <w:szCs w:val="6"/>
              </w:rPr>
              <w:t>AO2</w:t>
            </w:r>
            <w:r w:rsidRPr="00047CB6">
              <w:rPr>
                <w:sz w:val="6"/>
                <w:szCs w:val="6"/>
              </w:rPr>
              <w:t xml:space="preserve"> - Analyse the language, form and structure used by a writer to create meanings and effects, using relevant subject terminology where appropriate.</w:t>
            </w:r>
          </w:p>
          <w:p w14:paraId="7CACDA4B" w14:textId="7B1742D1" w:rsidR="002C2DC2" w:rsidRPr="00047CB6" w:rsidRDefault="002C2DC2" w:rsidP="002C2DC2">
            <w:pPr>
              <w:rPr>
                <w:sz w:val="6"/>
                <w:szCs w:val="6"/>
              </w:rPr>
            </w:pPr>
            <w:r w:rsidRPr="00047CB6">
              <w:rPr>
                <w:b/>
                <w:bCs/>
                <w:sz w:val="6"/>
                <w:szCs w:val="6"/>
              </w:rPr>
              <w:t>AO3</w:t>
            </w:r>
            <w:r w:rsidRPr="00047CB6">
              <w:rPr>
                <w:sz w:val="6"/>
                <w:szCs w:val="6"/>
              </w:rPr>
              <w:t xml:space="preserve"> - Show understanding of the relationships between texts and the contexts in which they were written.</w:t>
            </w:r>
          </w:p>
        </w:tc>
        <w:tc>
          <w:tcPr>
            <w:tcW w:w="2410" w:type="dxa"/>
            <w:gridSpan w:val="8"/>
          </w:tcPr>
          <w:p w14:paraId="1AE60055" w14:textId="77777777" w:rsidR="002C2DC2" w:rsidRPr="00047CB6" w:rsidRDefault="002C2DC2" w:rsidP="002C2DC2">
            <w:pPr>
              <w:rPr>
                <w:sz w:val="6"/>
                <w:szCs w:val="6"/>
              </w:rPr>
            </w:pPr>
            <w:r w:rsidRPr="00047CB6">
              <w:rPr>
                <w:b/>
                <w:bCs/>
                <w:sz w:val="6"/>
                <w:szCs w:val="6"/>
              </w:rPr>
              <w:t>AO1</w:t>
            </w:r>
            <w:r w:rsidRPr="00047CB6">
              <w:rPr>
                <w:sz w:val="6"/>
                <w:szCs w:val="6"/>
              </w:rPr>
              <w:t xml:space="preserve"> - Read, understand and respond to texts. Students should be able to: </w:t>
            </w:r>
          </w:p>
          <w:p w14:paraId="04A76C50"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maintain a critical style and develop an informed personal response </w:t>
            </w:r>
          </w:p>
          <w:p w14:paraId="25F2EBB7" w14:textId="77777777" w:rsidR="002C2DC2" w:rsidRPr="00047CB6" w:rsidRDefault="002C2DC2" w:rsidP="002C2DC2">
            <w:pPr>
              <w:rPr>
                <w:sz w:val="6"/>
                <w:szCs w:val="6"/>
              </w:rPr>
            </w:pPr>
            <w:r w:rsidRPr="00047CB6">
              <w:rPr>
                <w:sz w:val="6"/>
                <w:szCs w:val="6"/>
              </w:rPr>
              <w:sym w:font="Symbol" w:char="F0B7"/>
            </w:r>
            <w:r w:rsidRPr="00047CB6">
              <w:rPr>
                <w:sz w:val="6"/>
                <w:szCs w:val="6"/>
              </w:rPr>
              <w:t xml:space="preserve"> use textual references, including quotations, to support and illustrate interpretations.</w:t>
            </w:r>
          </w:p>
          <w:p w14:paraId="73499D39" w14:textId="77777777" w:rsidR="002C2DC2" w:rsidRPr="00047CB6" w:rsidRDefault="002C2DC2" w:rsidP="002C2DC2">
            <w:pPr>
              <w:rPr>
                <w:sz w:val="6"/>
                <w:szCs w:val="6"/>
              </w:rPr>
            </w:pPr>
            <w:r w:rsidRPr="00047CB6">
              <w:rPr>
                <w:b/>
                <w:bCs/>
                <w:sz w:val="6"/>
                <w:szCs w:val="6"/>
              </w:rPr>
              <w:t>AO2</w:t>
            </w:r>
            <w:r w:rsidRPr="00047CB6">
              <w:rPr>
                <w:sz w:val="6"/>
                <w:szCs w:val="6"/>
              </w:rPr>
              <w:t xml:space="preserve"> - Analyse the language, form and structure used by a writer to create meanings and effects, using relevant subject terminology where appropriate.</w:t>
            </w:r>
          </w:p>
          <w:p w14:paraId="33445948" w14:textId="6A219A6D" w:rsidR="002C2DC2" w:rsidRPr="00047CB6" w:rsidRDefault="002C2DC2" w:rsidP="002C2DC2">
            <w:pPr>
              <w:rPr>
                <w:sz w:val="6"/>
                <w:szCs w:val="6"/>
              </w:rPr>
            </w:pPr>
            <w:r w:rsidRPr="00047CB6">
              <w:rPr>
                <w:b/>
                <w:bCs/>
                <w:sz w:val="6"/>
                <w:szCs w:val="6"/>
              </w:rPr>
              <w:t>AO3</w:t>
            </w:r>
            <w:r w:rsidRPr="00047CB6">
              <w:rPr>
                <w:sz w:val="6"/>
                <w:szCs w:val="6"/>
              </w:rPr>
              <w:t xml:space="preserve"> - Show understanding of the relationships between texts and the contexts in which they were written.</w:t>
            </w:r>
          </w:p>
        </w:tc>
        <w:tc>
          <w:tcPr>
            <w:tcW w:w="1985" w:type="dxa"/>
            <w:gridSpan w:val="6"/>
          </w:tcPr>
          <w:p w14:paraId="46C61AB8" w14:textId="77777777" w:rsidR="002C2DC2" w:rsidRPr="00047CB6" w:rsidRDefault="002C2DC2" w:rsidP="002C2DC2">
            <w:pPr>
              <w:rPr>
                <w:sz w:val="6"/>
                <w:szCs w:val="6"/>
              </w:rPr>
            </w:pPr>
            <w:r w:rsidRPr="00047CB6">
              <w:rPr>
                <w:b/>
                <w:bCs/>
                <w:sz w:val="6"/>
                <w:szCs w:val="6"/>
              </w:rPr>
              <w:t>AO1</w:t>
            </w:r>
            <w:r w:rsidRPr="00047CB6">
              <w:rPr>
                <w:sz w:val="6"/>
                <w:szCs w:val="6"/>
              </w:rPr>
              <w:t xml:space="preserve"> – Identify and interpret explicit and implicit information and ideas.</w:t>
            </w:r>
          </w:p>
          <w:p w14:paraId="38FBE128" w14:textId="77777777" w:rsidR="002C2DC2" w:rsidRPr="00047CB6" w:rsidRDefault="002C2DC2" w:rsidP="002C2DC2">
            <w:pPr>
              <w:rPr>
                <w:sz w:val="6"/>
                <w:szCs w:val="6"/>
              </w:rPr>
            </w:pPr>
            <w:r w:rsidRPr="00047CB6">
              <w:rPr>
                <w:sz w:val="6"/>
                <w:szCs w:val="6"/>
              </w:rPr>
              <w:t>-select and synthesise evidence from different texts.</w:t>
            </w:r>
          </w:p>
          <w:p w14:paraId="31F98CFB" w14:textId="77777777" w:rsidR="002C2DC2" w:rsidRPr="00047CB6" w:rsidRDefault="002C2DC2" w:rsidP="002C2DC2">
            <w:pPr>
              <w:rPr>
                <w:sz w:val="6"/>
                <w:szCs w:val="6"/>
              </w:rPr>
            </w:pPr>
            <w:r w:rsidRPr="00047CB6">
              <w:rPr>
                <w:b/>
                <w:bCs/>
                <w:sz w:val="6"/>
                <w:szCs w:val="6"/>
              </w:rPr>
              <w:t>AO2</w:t>
            </w:r>
            <w:r w:rsidRPr="00047CB6">
              <w:rPr>
                <w:sz w:val="6"/>
                <w:szCs w:val="6"/>
              </w:rPr>
              <w:t xml:space="preserve"> – explain, comment on and analyse how writers use language and structure to achieve effect and influence readers, using relevant subject terminology to support their views.</w:t>
            </w:r>
          </w:p>
          <w:p w14:paraId="4DA23DAB" w14:textId="77777777" w:rsidR="002C2DC2" w:rsidRPr="00047CB6" w:rsidRDefault="002C2DC2" w:rsidP="002C2DC2">
            <w:pPr>
              <w:rPr>
                <w:sz w:val="6"/>
                <w:szCs w:val="6"/>
              </w:rPr>
            </w:pPr>
            <w:r w:rsidRPr="00047CB6">
              <w:rPr>
                <w:b/>
                <w:bCs/>
                <w:sz w:val="6"/>
                <w:szCs w:val="6"/>
              </w:rPr>
              <w:t>AO3</w:t>
            </w:r>
            <w:r w:rsidRPr="00047CB6">
              <w:rPr>
                <w:sz w:val="6"/>
                <w:szCs w:val="6"/>
              </w:rPr>
              <w:t xml:space="preserve"> – Compare writers’ ideas and perspectives, as well as how these are conveyed, across two or more texts.</w:t>
            </w:r>
          </w:p>
          <w:p w14:paraId="6424A3B5" w14:textId="77777777" w:rsidR="002C2DC2" w:rsidRPr="00047CB6" w:rsidRDefault="002C2DC2" w:rsidP="002C2DC2">
            <w:pPr>
              <w:rPr>
                <w:sz w:val="6"/>
                <w:szCs w:val="6"/>
              </w:rPr>
            </w:pPr>
            <w:r w:rsidRPr="00047CB6">
              <w:rPr>
                <w:b/>
                <w:bCs/>
                <w:sz w:val="6"/>
                <w:szCs w:val="6"/>
              </w:rPr>
              <w:t xml:space="preserve">AO4 </w:t>
            </w:r>
            <w:r w:rsidRPr="00047CB6">
              <w:rPr>
                <w:sz w:val="6"/>
                <w:szCs w:val="6"/>
              </w:rPr>
              <w:t>– Evaluate texts critically and support this with appropriate textual references.</w:t>
            </w:r>
          </w:p>
          <w:p w14:paraId="6CA947BE" w14:textId="77777777" w:rsidR="002C2DC2" w:rsidRPr="00047CB6" w:rsidRDefault="002C2DC2" w:rsidP="002C2DC2">
            <w:pPr>
              <w:rPr>
                <w:sz w:val="6"/>
                <w:szCs w:val="6"/>
              </w:rPr>
            </w:pPr>
            <w:r w:rsidRPr="00047CB6">
              <w:rPr>
                <w:b/>
                <w:bCs/>
                <w:sz w:val="6"/>
                <w:szCs w:val="6"/>
              </w:rPr>
              <w:t>AO5</w:t>
            </w:r>
            <w:r w:rsidRPr="00047CB6">
              <w:rPr>
                <w:sz w:val="6"/>
                <w:szCs w:val="6"/>
              </w:rPr>
              <w:t xml:space="preserve"> – Content and Organisation – Communicate clearly, effectively and imaginatively, selecting and adapting tone, style and register for different forms, purpose and audiences. </w:t>
            </w:r>
          </w:p>
          <w:p w14:paraId="353240EE" w14:textId="77777777" w:rsidR="002C2DC2" w:rsidRPr="00047CB6" w:rsidRDefault="002C2DC2" w:rsidP="002C2DC2">
            <w:pPr>
              <w:rPr>
                <w:sz w:val="6"/>
                <w:szCs w:val="6"/>
              </w:rPr>
            </w:pPr>
            <w:r w:rsidRPr="00047CB6">
              <w:rPr>
                <w:sz w:val="6"/>
                <w:szCs w:val="6"/>
              </w:rPr>
              <w:t>Organise information and ideas, using structural and grammatical features to support coherence and cohesion of texts.</w:t>
            </w:r>
          </w:p>
          <w:p w14:paraId="63F1BC81" w14:textId="77777777" w:rsidR="002C2DC2" w:rsidRPr="00047CB6" w:rsidRDefault="002C2DC2" w:rsidP="002C2DC2">
            <w:pPr>
              <w:rPr>
                <w:sz w:val="6"/>
                <w:szCs w:val="6"/>
              </w:rPr>
            </w:pPr>
            <w:r w:rsidRPr="00047CB6">
              <w:rPr>
                <w:b/>
                <w:bCs/>
                <w:sz w:val="6"/>
                <w:szCs w:val="6"/>
              </w:rPr>
              <w:t>AO6</w:t>
            </w:r>
            <w:r w:rsidRPr="00047CB6">
              <w:rPr>
                <w:sz w:val="6"/>
                <w:szCs w:val="6"/>
              </w:rPr>
              <w:t xml:space="preserve"> – Technical Accuracy – Students must use a range of vocabulary and sentence structures for clarity, purpose and effect, with accurate spelling and punctuation.</w:t>
            </w:r>
          </w:p>
          <w:p w14:paraId="6021FEEA" w14:textId="262E3837" w:rsidR="002C2DC2" w:rsidRPr="00047CB6" w:rsidRDefault="002C2DC2" w:rsidP="002C2DC2">
            <w:pPr>
              <w:rPr>
                <w:sz w:val="6"/>
                <w:szCs w:val="6"/>
              </w:rPr>
            </w:pPr>
          </w:p>
        </w:tc>
        <w:tc>
          <w:tcPr>
            <w:tcW w:w="992" w:type="dxa"/>
          </w:tcPr>
          <w:p w14:paraId="133D3618" w14:textId="3D994846" w:rsidR="002C2DC2" w:rsidRPr="00B40A74" w:rsidRDefault="002C2DC2" w:rsidP="002C2DC2">
            <w:pPr>
              <w:rPr>
                <w:sz w:val="10"/>
                <w:szCs w:val="10"/>
              </w:rPr>
            </w:pPr>
          </w:p>
        </w:tc>
      </w:tr>
      <w:bookmarkEnd w:id="0"/>
    </w:tbl>
    <w:p w14:paraId="63D9E79F" w14:textId="77777777" w:rsidR="00ED1F0E" w:rsidRDefault="00ED1F0E" w:rsidP="00047CB6"/>
    <w:sectPr w:rsidR="00ED1F0E" w:rsidSect="00DF38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8EE"/>
    <w:multiLevelType w:val="hybridMultilevel"/>
    <w:tmpl w:val="A3880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2F4ED0"/>
    <w:multiLevelType w:val="hybridMultilevel"/>
    <w:tmpl w:val="88720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D06B1D"/>
    <w:multiLevelType w:val="hybridMultilevel"/>
    <w:tmpl w:val="AD02B214"/>
    <w:lvl w:ilvl="0" w:tplc="CBF046E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422D0"/>
    <w:multiLevelType w:val="hybridMultilevel"/>
    <w:tmpl w:val="6882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77A06"/>
    <w:multiLevelType w:val="multilevel"/>
    <w:tmpl w:val="F850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317977">
    <w:abstractNumId w:val="3"/>
  </w:num>
  <w:num w:numId="2" w16cid:durableId="1312521608">
    <w:abstractNumId w:val="0"/>
  </w:num>
  <w:num w:numId="3" w16cid:durableId="400105557">
    <w:abstractNumId w:val="4"/>
  </w:num>
  <w:num w:numId="4" w16cid:durableId="72049550">
    <w:abstractNumId w:val="1"/>
  </w:num>
  <w:num w:numId="5" w16cid:durableId="1501775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FA"/>
    <w:rsid w:val="00023410"/>
    <w:rsid w:val="000307C3"/>
    <w:rsid w:val="00033111"/>
    <w:rsid w:val="000357BF"/>
    <w:rsid w:val="000400E5"/>
    <w:rsid w:val="00047CB6"/>
    <w:rsid w:val="00056138"/>
    <w:rsid w:val="000C0E92"/>
    <w:rsid w:val="000E4BB8"/>
    <w:rsid w:val="000F19B2"/>
    <w:rsid w:val="00103D88"/>
    <w:rsid w:val="001370D2"/>
    <w:rsid w:val="001413BE"/>
    <w:rsid w:val="00157180"/>
    <w:rsid w:val="00160B59"/>
    <w:rsid w:val="0018730C"/>
    <w:rsid w:val="001D4F18"/>
    <w:rsid w:val="001E443C"/>
    <w:rsid w:val="00215E8E"/>
    <w:rsid w:val="002559D4"/>
    <w:rsid w:val="00272B54"/>
    <w:rsid w:val="002C2DC2"/>
    <w:rsid w:val="002C77FB"/>
    <w:rsid w:val="002D7C73"/>
    <w:rsid w:val="00326A51"/>
    <w:rsid w:val="00353266"/>
    <w:rsid w:val="004141A4"/>
    <w:rsid w:val="004157AE"/>
    <w:rsid w:val="00434057"/>
    <w:rsid w:val="00443DD5"/>
    <w:rsid w:val="005411BC"/>
    <w:rsid w:val="005522C7"/>
    <w:rsid w:val="00630C3C"/>
    <w:rsid w:val="0064550A"/>
    <w:rsid w:val="006564EC"/>
    <w:rsid w:val="006666B2"/>
    <w:rsid w:val="0068459C"/>
    <w:rsid w:val="006C0FF8"/>
    <w:rsid w:val="006D63B1"/>
    <w:rsid w:val="006F34D5"/>
    <w:rsid w:val="00731544"/>
    <w:rsid w:val="00763685"/>
    <w:rsid w:val="00766B76"/>
    <w:rsid w:val="00776AD1"/>
    <w:rsid w:val="00787E2A"/>
    <w:rsid w:val="007A0AC4"/>
    <w:rsid w:val="007B5AC2"/>
    <w:rsid w:val="007F2C87"/>
    <w:rsid w:val="008013AE"/>
    <w:rsid w:val="008D5D52"/>
    <w:rsid w:val="00963892"/>
    <w:rsid w:val="009664A4"/>
    <w:rsid w:val="0097144B"/>
    <w:rsid w:val="009C5BA4"/>
    <w:rsid w:val="00A049ED"/>
    <w:rsid w:val="00A26781"/>
    <w:rsid w:val="00A444EC"/>
    <w:rsid w:val="00A56FF2"/>
    <w:rsid w:val="00A81F01"/>
    <w:rsid w:val="00A97DF3"/>
    <w:rsid w:val="00B37DCD"/>
    <w:rsid w:val="00B40A74"/>
    <w:rsid w:val="00B713DB"/>
    <w:rsid w:val="00B93A6E"/>
    <w:rsid w:val="00BE6A9F"/>
    <w:rsid w:val="00C0085D"/>
    <w:rsid w:val="00C44E8B"/>
    <w:rsid w:val="00C5708D"/>
    <w:rsid w:val="00C60BB1"/>
    <w:rsid w:val="00C66F7D"/>
    <w:rsid w:val="00C70E56"/>
    <w:rsid w:val="00C715FA"/>
    <w:rsid w:val="00CB73CC"/>
    <w:rsid w:val="00CC0A3D"/>
    <w:rsid w:val="00D304AF"/>
    <w:rsid w:val="00D566AD"/>
    <w:rsid w:val="00D61F7D"/>
    <w:rsid w:val="00D76710"/>
    <w:rsid w:val="00DD4A7A"/>
    <w:rsid w:val="00DF3883"/>
    <w:rsid w:val="00E04518"/>
    <w:rsid w:val="00E50EDC"/>
    <w:rsid w:val="00ED1F0E"/>
    <w:rsid w:val="00ED5A6D"/>
    <w:rsid w:val="00F90594"/>
    <w:rsid w:val="00FF6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2AB8"/>
  <w15:chartTrackingRefBased/>
  <w15:docId w15:val="{A253DC02-013E-44AE-A9A5-FE78CEE7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883"/>
    <w:pPr>
      <w:ind w:left="720"/>
      <w:contextualSpacing/>
    </w:pPr>
  </w:style>
  <w:style w:type="paragraph" w:customStyle="1" w:styleId="trt0xe">
    <w:name w:val="trt0xe"/>
    <w:basedOn w:val="Normal"/>
    <w:rsid w:val="00A444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60BB1"/>
    <w:rPr>
      <w:color w:val="0563C1" w:themeColor="hyperlink"/>
      <w:u w:val="single"/>
    </w:rPr>
  </w:style>
  <w:style w:type="character" w:styleId="UnresolvedMention">
    <w:name w:val="Unresolved Mention"/>
    <w:basedOn w:val="DefaultParagraphFont"/>
    <w:uiPriority w:val="99"/>
    <w:semiHidden/>
    <w:unhideWhenUsed/>
    <w:rsid w:val="00C6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889042">
      <w:bodyDiv w:val="1"/>
      <w:marLeft w:val="0"/>
      <w:marRight w:val="0"/>
      <w:marTop w:val="0"/>
      <w:marBottom w:val="0"/>
      <w:divBdr>
        <w:top w:val="none" w:sz="0" w:space="0" w:color="auto"/>
        <w:left w:val="none" w:sz="0" w:space="0" w:color="auto"/>
        <w:bottom w:val="none" w:sz="0" w:space="0" w:color="auto"/>
        <w:right w:val="none" w:sz="0" w:space="0" w:color="auto"/>
      </w:divBdr>
    </w:div>
    <w:div w:id="16800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1BF7761FEF442A943FA77A0BEBC83" ma:contentTypeVersion="18" ma:contentTypeDescription="Create a new document." ma:contentTypeScope="" ma:versionID="9d5e0843a9bedafd1a6c8c9c89366912">
  <xsd:schema xmlns:xsd="http://www.w3.org/2001/XMLSchema" xmlns:xs="http://www.w3.org/2001/XMLSchema" xmlns:p="http://schemas.microsoft.com/office/2006/metadata/properties" xmlns:ns3="0169a262-bbb5-4e74-86f3-8b20a9c5d524" xmlns:ns4="32e22fd5-6d46-4242-83e0-f7148609f739" targetNamespace="http://schemas.microsoft.com/office/2006/metadata/properties" ma:root="true" ma:fieldsID="5379b2cd3041b9870741adfc1908d73d" ns3:_="" ns4:_="">
    <xsd:import namespace="0169a262-bbb5-4e74-86f3-8b20a9c5d524"/>
    <xsd:import namespace="32e22fd5-6d46-4242-83e0-f7148609f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9a262-bbb5-4e74-86f3-8b20a9c5d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22fd5-6d46-4242-83e0-f7148609f73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69a262-bbb5-4e74-86f3-8b20a9c5d524" xsi:nil="true"/>
  </documentManagement>
</p:properties>
</file>

<file path=customXml/itemProps1.xml><?xml version="1.0" encoding="utf-8"?>
<ds:datastoreItem xmlns:ds="http://schemas.openxmlformats.org/officeDocument/2006/customXml" ds:itemID="{91693B27-9E40-4207-8067-A98D6EDC2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9a262-bbb5-4e74-86f3-8b20a9c5d524"/>
    <ds:schemaRef ds:uri="32e22fd5-6d46-4242-83e0-f7148609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30E31-E554-42DD-90BF-6D71C1F6544A}">
  <ds:schemaRefs>
    <ds:schemaRef ds:uri="http://schemas.microsoft.com/sharepoint/v3/contenttype/forms"/>
  </ds:schemaRefs>
</ds:datastoreItem>
</file>

<file path=customXml/itemProps3.xml><?xml version="1.0" encoding="utf-8"?>
<ds:datastoreItem xmlns:ds="http://schemas.openxmlformats.org/officeDocument/2006/customXml" ds:itemID="{E3B739C2-4B31-454C-BC05-7D42555E6178}">
  <ds:schemaRefs>
    <ds:schemaRef ds:uri="http://schemas.microsoft.com/office/2006/metadata/properties"/>
    <ds:schemaRef ds:uri="http://schemas.microsoft.com/office/infopath/2007/PartnerControls"/>
    <ds:schemaRef ds:uri="0169a262-bbb5-4e74-86f3-8b20a9c5d52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Bateman</dc:creator>
  <cp:keywords/>
  <dc:description/>
  <cp:lastModifiedBy>Allison Bateman</cp:lastModifiedBy>
  <cp:revision>19</cp:revision>
  <cp:lastPrinted>2023-06-26T14:18:00Z</cp:lastPrinted>
  <dcterms:created xsi:type="dcterms:W3CDTF">2025-08-06T05:58:00Z</dcterms:created>
  <dcterms:modified xsi:type="dcterms:W3CDTF">2025-08-06T06:15:00Z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0x0101004C91BF7761FEF442A943FA77A0BEBC83</vt:lpwstr>
  </property>
</Properties>
</file>