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83" w:rsidRDefault="00AD0983" w:rsidP="00AD0983">
      <w:pPr>
        <w:ind w:left="-567" w:right="129"/>
        <w:jc w:val="both"/>
        <w:rPr>
          <w:rFonts w:ascii="Calibri Light" w:hAnsi="Calibri Light"/>
          <w:color w:val="2F5496" w:themeColor="accent5" w:themeShade="BF"/>
          <w:sz w:val="44"/>
          <w:szCs w:val="44"/>
        </w:rPr>
      </w:pPr>
      <w:bookmarkStart w:id="0" w:name="OLE_LINK3"/>
      <w:bookmarkStart w:id="1" w:name="OLE_LINK4"/>
      <w:r w:rsidRPr="00E02ABB">
        <w:rPr>
          <w:rFonts w:ascii="Calibri Light" w:hAnsi="Calibri Light"/>
          <w:noProof/>
          <w:color w:val="2F5496" w:themeColor="accent5" w:themeShade="BF"/>
          <w:sz w:val="28"/>
          <w:szCs w:val="28"/>
        </w:rPr>
        <w:drawing>
          <wp:anchor distT="0" distB="0" distL="114300" distR="114300" simplePos="0" relativeHeight="251659264" behindDoc="0" locked="0" layoutInCell="1" allowOverlap="1" wp14:anchorId="20B0A7CC" wp14:editId="3421FC6D">
            <wp:simplePos x="0" y="0"/>
            <wp:positionH relativeFrom="margin">
              <wp:align>right</wp:align>
            </wp:positionH>
            <wp:positionV relativeFrom="paragraph">
              <wp:posOffset>0</wp:posOffset>
            </wp:positionV>
            <wp:extent cx="935990" cy="1314450"/>
            <wp:effectExtent l="0" t="0" r="0" b="0"/>
            <wp:wrapThrough wrapText="bothSides">
              <wp:wrapPolygon edited="0">
                <wp:start x="0" y="0"/>
                <wp:lineTo x="0" y="21287"/>
                <wp:lineTo x="21102" y="21287"/>
                <wp:lineTo x="21102"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935990" cy="1314450"/>
                    </a:xfrm>
                    <a:prstGeom prst="rect">
                      <a:avLst/>
                    </a:prstGeom>
                  </pic:spPr>
                </pic:pic>
              </a:graphicData>
            </a:graphic>
            <wp14:sizeRelH relativeFrom="margin">
              <wp14:pctWidth>0</wp14:pctWidth>
            </wp14:sizeRelH>
            <wp14:sizeRelV relativeFrom="margin">
              <wp14:pctHeight>0</wp14:pctHeight>
            </wp14:sizeRelV>
          </wp:anchor>
        </w:drawing>
      </w:r>
    </w:p>
    <w:p w:rsidR="00AD0983" w:rsidRPr="00AD0983" w:rsidRDefault="00AD0983" w:rsidP="00AD0983">
      <w:pPr>
        <w:ind w:left="142" w:right="129"/>
        <w:jc w:val="both"/>
        <w:rPr>
          <w:rFonts w:asciiTheme="majorHAnsi" w:hAnsiTheme="majorHAnsi"/>
          <w:color w:val="2F5496" w:themeColor="accent5" w:themeShade="BF"/>
          <w:sz w:val="44"/>
          <w:szCs w:val="44"/>
        </w:rPr>
      </w:pPr>
      <w:r w:rsidRPr="00AD0983">
        <w:rPr>
          <w:rFonts w:asciiTheme="majorHAnsi" w:hAnsiTheme="majorHAnsi"/>
          <w:color w:val="2F5496" w:themeColor="accent5" w:themeShade="BF"/>
          <w:sz w:val="44"/>
          <w:szCs w:val="44"/>
        </w:rPr>
        <w:t>CAMS HILL SCHOOL</w:t>
      </w:r>
    </w:p>
    <w:p w:rsidR="00AD0983" w:rsidRPr="00AD0983" w:rsidRDefault="00AD0983" w:rsidP="00AD0983">
      <w:pPr>
        <w:ind w:left="142" w:right="129"/>
        <w:rPr>
          <w:rFonts w:asciiTheme="majorHAnsi" w:hAnsiTheme="majorHAnsi"/>
          <w:color w:val="2F5496" w:themeColor="accent5" w:themeShade="BF"/>
          <w:sz w:val="44"/>
          <w:szCs w:val="44"/>
        </w:rPr>
      </w:pPr>
      <w:r w:rsidRPr="00AD0983">
        <w:rPr>
          <w:rFonts w:asciiTheme="majorHAnsi" w:hAnsiTheme="majorHAnsi"/>
          <w:color w:val="2F5496" w:themeColor="accent5" w:themeShade="BF"/>
          <w:sz w:val="44"/>
          <w:szCs w:val="44"/>
        </w:rPr>
        <w:t>ATTENDANCE</w:t>
      </w:r>
      <w:r w:rsidRPr="00AD0983">
        <w:rPr>
          <w:rFonts w:asciiTheme="majorHAnsi" w:hAnsiTheme="majorHAnsi"/>
          <w:color w:val="2F5496" w:themeColor="accent5" w:themeShade="BF"/>
          <w:sz w:val="44"/>
          <w:szCs w:val="44"/>
        </w:rPr>
        <w:t xml:space="preserve"> POLICY</w:t>
      </w:r>
      <w:bookmarkStart w:id="2" w:name="_GoBack"/>
      <w:bookmarkEnd w:id="2"/>
    </w:p>
    <w:p w:rsidR="0015519F" w:rsidRPr="005A483F" w:rsidRDefault="0015519F" w:rsidP="00326C6D">
      <w:pPr>
        <w:ind w:left="-1701" w:right="-759"/>
        <w:rPr>
          <w:rFonts w:asciiTheme="minorHAnsi" w:hAnsiTheme="minorHAnsi"/>
          <w:b/>
          <w:sz w:val="22"/>
          <w:szCs w:val="22"/>
        </w:rPr>
      </w:pPr>
    </w:p>
    <w:p w:rsidR="0015519F" w:rsidRPr="005A483F" w:rsidRDefault="009047D2" w:rsidP="00326C6D">
      <w:pPr>
        <w:tabs>
          <w:tab w:val="left" w:pos="3514"/>
        </w:tabs>
        <w:rPr>
          <w:rFonts w:asciiTheme="minorHAnsi" w:hAnsiTheme="minorHAnsi"/>
          <w:b/>
          <w:sz w:val="22"/>
          <w:szCs w:val="22"/>
        </w:rPr>
      </w:pPr>
      <w:r w:rsidRPr="005A483F">
        <w:rPr>
          <w:rFonts w:asciiTheme="minorHAnsi" w:hAnsiTheme="minorHAnsi"/>
          <w:b/>
          <w:sz w:val="22"/>
          <w:szCs w:val="22"/>
        </w:rPr>
        <w:tab/>
      </w: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jc w:val="cente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Default="0015519F" w:rsidP="00326C6D">
      <w:pPr>
        <w:jc w:val="center"/>
        <w:rPr>
          <w:rFonts w:asciiTheme="minorHAnsi" w:hAnsiTheme="minorHAnsi"/>
          <w:b/>
          <w:sz w:val="22"/>
          <w:szCs w:val="22"/>
        </w:rPr>
      </w:pPr>
    </w:p>
    <w:p w:rsidR="0074030F" w:rsidRDefault="0074030F" w:rsidP="00326C6D">
      <w:pPr>
        <w:jc w:val="center"/>
        <w:rPr>
          <w:rFonts w:asciiTheme="minorHAnsi" w:hAnsiTheme="minorHAnsi"/>
          <w:b/>
          <w:sz w:val="22"/>
          <w:szCs w:val="22"/>
        </w:rPr>
      </w:pPr>
    </w:p>
    <w:p w:rsidR="0074030F" w:rsidRPr="005A483F" w:rsidRDefault="0074030F" w:rsidP="00326C6D">
      <w:pPr>
        <w:jc w:val="center"/>
        <w:rPr>
          <w:rFonts w:asciiTheme="minorHAnsi" w:hAnsiTheme="minorHAnsi"/>
          <w:b/>
          <w:sz w:val="22"/>
          <w:szCs w:val="22"/>
        </w:rPr>
      </w:pPr>
      <w:r>
        <w:rPr>
          <w:rFonts w:asciiTheme="minorHAnsi" w:hAnsiTheme="minorHAnsi"/>
          <w:b/>
          <w:sz w:val="22"/>
          <w:szCs w:val="22"/>
        </w:rPr>
        <w:t>Non-Statutory</w:t>
      </w: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C4BC5" w:rsidRPr="005A483F" w:rsidRDefault="001C4BC5" w:rsidP="00326C6D">
      <w:pPr>
        <w:rPr>
          <w:rFonts w:asciiTheme="minorHAnsi" w:hAnsiTheme="minorHAnsi"/>
          <w:sz w:val="22"/>
          <w:szCs w:val="22"/>
        </w:rPr>
      </w:pPr>
    </w:p>
    <w:p w:rsidR="001C4BC5" w:rsidRPr="005A483F" w:rsidRDefault="001C4BC5" w:rsidP="00326C6D">
      <w:pPr>
        <w:rPr>
          <w:rFonts w:asciiTheme="minorHAnsi" w:hAnsiTheme="minorHAnsi"/>
          <w:sz w:val="22"/>
          <w:szCs w:val="22"/>
        </w:rPr>
      </w:pPr>
    </w:p>
    <w:p w:rsidR="001C4BC5" w:rsidRPr="005A483F" w:rsidRDefault="001C4BC5" w:rsidP="00326C6D">
      <w:pPr>
        <w:rPr>
          <w:rFonts w:asciiTheme="minorHAnsi" w:hAnsiTheme="minorHAnsi"/>
          <w:sz w:val="22"/>
          <w:szCs w:val="22"/>
        </w:rPr>
      </w:pPr>
    </w:p>
    <w:p w:rsidR="001C4BC5" w:rsidRPr="005A483F" w:rsidRDefault="001C4BC5"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jc w:val="center"/>
        <w:rPr>
          <w:rFonts w:asciiTheme="minorHAnsi" w:hAnsiTheme="minorHAnsi"/>
          <w:sz w:val="22"/>
          <w:szCs w:val="22"/>
        </w:rPr>
      </w:pPr>
      <w:r w:rsidRPr="005A483F">
        <w:rPr>
          <w:rFonts w:asciiTheme="minorHAnsi" w:hAnsiTheme="minorHAnsi"/>
          <w:sz w:val="22"/>
          <w:szCs w:val="22"/>
        </w:rPr>
        <w:t>Uncontrolled copy when printed</w:t>
      </w: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15519F" w:rsidRPr="005A483F" w:rsidRDefault="0015519F" w:rsidP="00326C6D">
      <w:pPr>
        <w:rPr>
          <w:rFonts w:asciiTheme="minorHAnsi" w:hAnsiTheme="minorHAnsi"/>
          <w:sz w:val="22"/>
          <w:szCs w:val="22"/>
        </w:rPr>
      </w:pPr>
    </w:p>
    <w:p w:rsidR="005D5D11" w:rsidRDefault="005D5D11" w:rsidP="00326C6D">
      <w:pPr>
        <w:rPr>
          <w:rFonts w:asciiTheme="minorHAnsi" w:hAnsiTheme="minorHAnsi"/>
          <w:sz w:val="22"/>
          <w:szCs w:val="22"/>
        </w:rPr>
      </w:pPr>
    </w:p>
    <w:p w:rsidR="00AD0983" w:rsidRDefault="00AD0983" w:rsidP="00326C6D">
      <w:pPr>
        <w:rPr>
          <w:rFonts w:asciiTheme="minorHAnsi" w:hAnsiTheme="minorHAnsi"/>
          <w:sz w:val="22"/>
          <w:szCs w:val="22"/>
        </w:rPr>
      </w:pPr>
    </w:p>
    <w:p w:rsidR="00AD0983" w:rsidRDefault="00AD0983" w:rsidP="00326C6D">
      <w:pPr>
        <w:rPr>
          <w:rFonts w:asciiTheme="minorHAnsi" w:hAnsiTheme="minorHAnsi"/>
          <w:sz w:val="22"/>
          <w:szCs w:val="22"/>
        </w:rPr>
      </w:pPr>
    </w:p>
    <w:p w:rsidR="00AD0983" w:rsidRDefault="00AD0983" w:rsidP="00326C6D">
      <w:pPr>
        <w:rPr>
          <w:rFonts w:asciiTheme="minorHAnsi" w:hAnsiTheme="minorHAnsi"/>
          <w:sz w:val="22"/>
          <w:szCs w:val="22"/>
        </w:rPr>
      </w:pPr>
    </w:p>
    <w:p w:rsidR="00A83134" w:rsidRDefault="00A83134" w:rsidP="00326C6D">
      <w:pPr>
        <w:rPr>
          <w:rFonts w:asciiTheme="minorHAnsi" w:hAnsiTheme="minorHAnsi"/>
          <w:sz w:val="22"/>
          <w:szCs w:val="22"/>
        </w:rPr>
      </w:pPr>
    </w:p>
    <w:p w:rsidR="00A83134" w:rsidRDefault="00A83134" w:rsidP="00326C6D">
      <w:pPr>
        <w:rPr>
          <w:rFonts w:asciiTheme="minorHAnsi" w:hAnsiTheme="minorHAnsi"/>
          <w:sz w:val="22"/>
          <w:szCs w:val="22"/>
        </w:rPr>
      </w:pPr>
    </w:p>
    <w:p w:rsidR="00A83134" w:rsidRDefault="00A83134" w:rsidP="00326C6D">
      <w:pPr>
        <w:rPr>
          <w:rFonts w:asciiTheme="minorHAnsi" w:hAnsiTheme="minorHAnsi"/>
          <w:sz w:val="22"/>
          <w:szCs w:val="22"/>
        </w:rPr>
      </w:pPr>
    </w:p>
    <w:p w:rsidR="00A83134" w:rsidRDefault="00A83134" w:rsidP="00326C6D">
      <w:pPr>
        <w:rPr>
          <w:rFonts w:asciiTheme="minorHAnsi" w:hAnsiTheme="minorHAnsi"/>
          <w:sz w:val="22"/>
          <w:szCs w:val="22"/>
        </w:rPr>
      </w:pPr>
    </w:p>
    <w:p w:rsidR="00A83134" w:rsidRPr="005A483F" w:rsidRDefault="00A83134" w:rsidP="00326C6D">
      <w:pPr>
        <w:rPr>
          <w:rFonts w:asciiTheme="minorHAnsi" w:hAnsiTheme="minorHAnsi"/>
          <w:sz w:val="22"/>
          <w:szCs w:val="22"/>
        </w:rPr>
      </w:pPr>
    </w:p>
    <w:p w:rsidR="005D5D11" w:rsidRPr="005A483F" w:rsidRDefault="005D5D11" w:rsidP="00326C6D">
      <w:pPr>
        <w:rPr>
          <w:rFonts w:asciiTheme="minorHAnsi" w:hAnsiTheme="minorHAnsi"/>
          <w:sz w:val="22"/>
          <w:szCs w:val="22"/>
        </w:rPr>
      </w:pPr>
    </w:p>
    <w:p w:rsidR="0074030F" w:rsidRDefault="00921FD0" w:rsidP="00326C6D">
      <w:pPr>
        <w:ind w:left="142"/>
        <w:jc w:val="right"/>
        <w:rPr>
          <w:rFonts w:asciiTheme="minorHAnsi" w:hAnsiTheme="minorHAnsi"/>
          <w:sz w:val="22"/>
          <w:szCs w:val="22"/>
        </w:rPr>
      </w:pPr>
      <w:r>
        <w:rPr>
          <w:rFonts w:asciiTheme="minorHAnsi" w:hAnsiTheme="minorHAnsi"/>
          <w:sz w:val="22"/>
          <w:szCs w:val="22"/>
        </w:rPr>
        <w:t>Date Created: 8 May 2012</w:t>
      </w:r>
    </w:p>
    <w:p w:rsidR="0074030F" w:rsidRDefault="0074030F" w:rsidP="00326C6D">
      <w:pPr>
        <w:ind w:left="142"/>
        <w:jc w:val="right"/>
        <w:rPr>
          <w:rFonts w:asciiTheme="minorHAnsi" w:hAnsiTheme="minorHAnsi"/>
          <w:sz w:val="22"/>
          <w:szCs w:val="22"/>
        </w:rPr>
      </w:pPr>
      <w:r>
        <w:rPr>
          <w:rFonts w:asciiTheme="minorHAnsi" w:hAnsiTheme="minorHAnsi"/>
          <w:sz w:val="22"/>
          <w:szCs w:val="22"/>
        </w:rPr>
        <w:t xml:space="preserve">Review Period: </w:t>
      </w:r>
      <w:r w:rsidR="00921FD0">
        <w:rPr>
          <w:rFonts w:asciiTheme="minorHAnsi" w:hAnsiTheme="minorHAnsi"/>
          <w:sz w:val="22"/>
          <w:szCs w:val="22"/>
        </w:rPr>
        <w:t xml:space="preserve"> Annually</w:t>
      </w:r>
    </w:p>
    <w:p w:rsidR="005155E6" w:rsidRDefault="005155E6" w:rsidP="00326C6D">
      <w:pPr>
        <w:ind w:left="142"/>
        <w:jc w:val="right"/>
        <w:rPr>
          <w:rFonts w:asciiTheme="minorHAnsi" w:hAnsiTheme="minorHAnsi"/>
          <w:sz w:val="22"/>
          <w:szCs w:val="22"/>
        </w:rPr>
      </w:pPr>
      <w:r w:rsidRPr="005A483F">
        <w:rPr>
          <w:rFonts w:asciiTheme="minorHAnsi" w:hAnsiTheme="minorHAnsi"/>
          <w:sz w:val="22"/>
          <w:szCs w:val="22"/>
        </w:rPr>
        <w:t>Last Reviewed</w:t>
      </w:r>
      <w:r w:rsidRPr="00921FD0">
        <w:rPr>
          <w:rFonts w:asciiTheme="minorHAnsi" w:hAnsiTheme="minorHAnsi"/>
          <w:sz w:val="22"/>
          <w:szCs w:val="22"/>
        </w:rPr>
        <w:t xml:space="preserve">: </w:t>
      </w:r>
      <w:r w:rsidR="00B16B73" w:rsidRPr="00921FD0">
        <w:rPr>
          <w:rFonts w:asciiTheme="minorHAnsi" w:hAnsiTheme="minorHAnsi"/>
          <w:sz w:val="22"/>
          <w:szCs w:val="22"/>
        </w:rPr>
        <w:t xml:space="preserve"> </w:t>
      </w:r>
      <w:r w:rsidR="00860D73">
        <w:rPr>
          <w:rFonts w:asciiTheme="minorHAnsi" w:hAnsiTheme="minorHAnsi"/>
          <w:sz w:val="22"/>
          <w:szCs w:val="22"/>
        </w:rPr>
        <w:t>1</w:t>
      </w:r>
      <w:r w:rsidR="00B76011">
        <w:rPr>
          <w:rFonts w:asciiTheme="minorHAnsi" w:hAnsiTheme="minorHAnsi"/>
          <w:sz w:val="22"/>
          <w:szCs w:val="22"/>
        </w:rPr>
        <w:t>2</w:t>
      </w:r>
      <w:r w:rsidR="00860D73">
        <w:rPr>
          <w:rFonts w:asciiTheme="minorHAnsi" w:hAnsiTheme="minorHAnsi"/>
          <w:sz w:val="22"/>
          <w:szCs w:val="22"/>
        </w:rPr>
        <w:t xml:space="preserve"> </w:t>
      </w:r>
      <w:r w:rsidR="00B76011">
        <w:rPr>
          <w:rFonts w:asciiTheme="minorHAnsi" w:hAnsiTheme="minorHAnsi"/>
          <w:sz w:val="22"/>
          <w:szCs w:val="22"/>
        </w:rPr>
        <w:t>July 2019</w:t>
      </w:r>
    </w:p>
    <w:p w:rsidR="00E02280" w:rsidRDefault="005155E6" w:rsidP="00326C6D">
      <w:pPr>
        <w:ind w:left="142"/>
        <w:jc w:val="right"/>
        <w:rPr>
          <w:rFonts w:asciiTheme="minorHAnsi" w:hAnsiTheme="minorHAnsi"/>
          <w:sz w:val="22"/>
          <w:szCs w:val="22"/>
        </w:rPr>
      </w:pPr>
      <w:r w:rsidRPr="005A483F">
        <w:rPr>
          <w:rFonts w:asciiTheme="minorHAnsi" w:hAnsiTheme="minorHAnsi"/>
          <w:sz w:val="22"/>
          <w:szCs w:val="22"/>
        </w:rPr>
        <w:t>Next Review Date</w:t>
      </w:r>
      <w:r w:rsidR="00921FD0">
        <w:rPr>
          <w:rFonts w:asciiTheme="minorHAnsi" w:hAnsiTheme="minorHAnsi"/>
          <w:sz w:val="22"/>
          <w:szCs w:val="22"/>
        </w:rPr>
        <w:t xml:space="preserve">: </w:t>
      </w:r>
      <w:r w:rsidR="00B76011">
        <w:rPr>
          <w:rFonts w:asciiTheme="minorHAnsi" w:hAnsiTheme="minorHAnsi"/>
          <w:sz w:val="22"/>
          <w:szCs w:val="22"/>
        </w:rPr>
        <w:t>13 March 2020</w:t>
      </w:r>
    </w:p>
    <w:p w:rsidR="005155E6" w:rsidRPr="005A483F" w:rsidRDefault="005155E6" w:rsidP="00326C6D">
      <w:pPr>
        <w:ind w:left="142"/>
        <w:jc w:val="right"/>
        <w:rPr>
          <w:rFonts w:asciiTheme="minorHAnsi" w:hAnsiTheme="minorHAnsi"/>
          <w:sz w:val="22"/>
          <w:szCs w:val="22"/>
        </w:rPr>
      </w:pPr>
    </w:p>
    <w:sdt>
      <w:sdtPr>
        <w:rPr>
          <w:b/>
        </w:rPr>
        <w:id w:val="-812487327"/>
        <w:docPartObj>
          <w:docPartGallery w:val="Table of Contents"/>
          <w:docPartUnique/>
        </w:docPartObj>
      </w:sdtPr>
      <w:sdtEndPr>
        <w:rPr>
          <w:rFonts w:ascii="Times New Roman" w:eastAsia="Times New Roman" w:hAnsi="Times New Roman" w:cs="Times New Roman"/>
          <w:bCs/>
          <w:noProof/>
          <w:color w:val="auto"/>
          <w:sz w:val="24"/>
          <w:szCs w:val="24"/>
          <w:lang w:val="en-GB" w:eastAsia="en-GB"/>
        </w:rPr>
      </w:sdtEndPr>
      <w:sdtContent>
        <w:p w:rsidR="00CA6344" w:rsidRPr="00CA6344" w:rsidRDefault="00CA6344">
          <w:pPr>
            <w:pStyle w:val="TOCHeading"/>
            <w:rPr>
              <w:b/>
            </w:rPr>
          </w:pPr>
          <w:r w:rsidRPr="00CA6344">
            <w:rPr>
              <w:b/>
            </w:rPr>
            <w:t>Contents</w:t>
          </w:r>
        </w:p>
        <w:p w:rsidR="00CA6344" w:rsidRPr="00CA6344" w:rsidRDefault="00CA6344">
          <w:pPr>
            <w:pStyle w:val="TOC1"/>
            <w:tabs>
              <w:tab w:val="right" w:leader="dot" w:pos="9912"/>
            </w:tabs>
            <w:rPr>
              <w:rFonts w:asciiTheme="minorHAnsi" w:hAnsiTheme="minorHAnsi"/>
              <w:noProof/>
              <w:sz w:val="22"/>
              <w:szCs w:val="22"/>
            </w:rPr>
          </w:pPr>
          <w:r w:rsidRPr="00CA6344">
            <w:rPr>
              <w:rFonts w:asciiTheme="minorHAnsi" w:hAnsiTheme="minorHAnsi"/>
              <w:sz w:val="22"/>
              <w:szCs w:val="22"/>
            </w:rPr>
            <w:fldChar w:fldCharType="begin"/>
          </w:r>
          <w:r w:rsidRPr="00CA6344">
            <w:rPr>
              <w:rFonts w:asciiTheme="minorHAnsi" w:hAnsiTheme="minorHAnsi"/>
              <w:sz w:val="22"/>
              <w:szCs w:val="22"/>
            </w:rPr>
            <w:instrText xml:space="preserve"> TOC \o "1-3" \h \z \u </w:instrText>
          </w:r>
          <w:r w:rsidRPr="00CA6344">
            <w:rPr>
              <w:rFonts w:asciiTheme="minorHAnsi" w:hAnsiTheme="minorHAnsi"/>
              <w:sz w:val="22"/>
              <w:szCs w:val="22"/>
            </w:rPr>
            <w:fldChar w:fldCharType="separate"/>
          </w:r>
          <w:hyperlink w:anchor="_Toc14089126" w:history="1">
            <w:r w:rsidRPr="00CA6344">
              <w:rPr>
                <w:rStyle w:val="Hyperlink"/>
                <w:rFonts w:asciiTheme="minorHAnsi" w:hAnsiTheme="minorHAnsi"/>
                <w:noProof/>
                <w:sz w:val="22"/>
                <w:szCs w:val="22"/>
              </w:rPr>
              <w:t>Introduction</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_Toc14089126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3</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27" w:history="1">
            <w:r w:rsidRPr="00CA6344">
              <w:rPr>
                <w:rStyle w:val="Hyperlink"/>
                <w:rFonts w:asciiTheme="minorHAnsi" w:hAnsiTheme="minorHAnsi"/>
                <w:noProof/>
                <w:sz w:val="22"/>
                <w:szCs w:val="22"/>
              </w:rPr>
              <w:t>Why Regular Attendance is so Important</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_Toc14089127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3</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28" w:history="1">
            <w:r w:rsidRPr="00CA6344">
              <w:rPr>
                <w:rStyle w:val="Hyperlink"/>
                <w:rFonts w:asciiTheme="minorHAnsi" w:hAnsiTheme="minorHAnsi"/>
                <w:noProof/>
                <w:sz w:val="22"/>
                <w:szCs w:val="22"/>
              </w:rPr>
              <w:t>DfE Guidance School Attendance (2018)</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_Toc14089128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3</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29" w:history="1">
            <w:r w:rsidRPr="00CA6344">
              <w:rPr>
                <w:rStyle w:val="Hyperlink"/>
                <w:rFonts w:asciiTheme="minorHAnsi" w:hAnsiTheme="minorHAnsi"/>
                <w:noProof/>
                <w:sz w:val="22"/>
                <w:szCs w:val="22"/>
              </w:rPr>
              <w:t>Safeguarding</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_Toc14089129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4</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30" w:history="1">
            <w:r w:rsidRPr="00CA6344">
              <w:rPr>
                <w:rStyle w:val="Hyperlink"/>
                <w:rFonts w:asciiTheme="minorHAnsi" w:hAnsiTheme="minorHAnsi"/>
                <w:noProof/>
                <w:sz w:val="22"/>
                <w:szCs w:val="22"/>
              </w:rPr>
              <w:t>Promoting Regular Attendance</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_Toc14089130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4</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31" w:history="1">
            <w:r w:rsidRPr="00CA6344">
              <w:rPr>
                <w:rStyle w:val="Hyperlink"/>
                <w:rFonts w:asciiTheme="minorHAnsi" w:hAnsiTheme="minorHAnsi"/>
                <w:noProof/>
                <w:sz w:val="22"/>
                <w:szCs w:val="22"/>
              </w:rPr>
              <w:t>Roles and Responsibilities</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_Toc14089131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4</w:t>
            </w:r>
            <w:r w:rsidRPr="00CA6344">
              <w:rPr>
                <w:rFonts w:asciiTheme="minorHAnsi" w:hAnsiTheme="minorHAnsi"/>
                <w:noProof/>
                <w:webHidden/>
                <w:sz w:val="22"/>
                <w:szCs w:val="22"/>
              </w:rPr>
              <w:fldChar w:fldCharType="end"/>
            </w:r>
          </w:hyperlink>
        </w:p>
        <w:p w:rsidR="00CA6344" w:rsidRPr="00CA6344" w:rsidRDefault="00CA6344">
          <w:pPr>
            <w:pStyle w:val="TOC2"/>
            <w:tabs>
              <w:tab w:val="right" w:leader="dot" w:pos="9912"/>
            </w:tabs>
            <w:rPr>
              <w:rFonts w:asciiTheme="minorHAnsi" w:hAnsiTheme="minorHAnsi"/>
              <w:noProof/>
              <w:sz w:val="22"/>
              <w:szCs w:val="22"/>
            </w:rPr>
          </w:pPr>
          <w:hyperlink w:anchor="_Toc14089132" w:history="1">
            <w:r w:rsidRPr="00CA6344">
              <w:rPr>
                <w:rStyle w:val="Hyperlink"/>
                <w:rFonts w:asciiTheme="minorHAnsi" w:hAnsiTheme="minorHAnsi"/>
                <w:noProof/>
                <w:sz w:val="22"/>
                <w:szCs w:val="22"/>
              </w:rPr>
              <w:t>Responsibilities of Tutors</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_Toc14089132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5</w:t>
            </w:r>
            <w:r w:rsidRPr="00CA6344">
              <w:rPr>
                <w:rFonts w:asciiTheme="minorHAnsi" w:hAnsiTheme="minorHAnsi"/>
                <w:noProof/>
                <w:webHidden/>
                <w:sz w:val="22"/>
                <w:szCs w:val="22"/>
              </w:rPr>
              <w:fldChar w:fldCharType="end"/>
            </w:r>
          </w:hyperlink>
        </w:p>
        <w:p w:rsidR="00CA6344" w:rsidRPr="00CA6344" w:rsidRDefault="00CA6344">
          <w:pPr>
            <w:pStyle w:val="TOC2"/>
            <w:tabs>
              <w:tab w:val="right" w:leader="dot" w:pos="9912"/>
            </w:tabs>
            <w:rPr>
              <w:rFonts w:asciiTheme="minorHAnsi" w:hAnsiTheme="minorHAnsi"/>
              <w:noProof/>
              <w:sz w:val="22"/>
              <w:szCs w:val="22"/>
            </w:rPr>
          </w:pPr>
          <w:hyperlink w:anchor="_Toc14089133" w:history="1">
            <w:r w:rsidRPr="00CA6344">
              <w:rPr>
                <w:rStyle w:val="Hyperlink"/>
                <w:rFonts w:asciiTheme="minorHAnsi" w:hAnsiTheme="minorHAnsi"/>
                <w:noProof/>
                <w:sz w:val="22"/>
                <w:szCs w:val="22"/>
              </w:rPr>
              <w:t>Responsibilities of Pupils</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_Toc14089133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5</w:t>
            </w:r>
            <w:r w:rsidRPr="00CA6344">
              <w:rPr>
                <w:rFonts w:asciiTheme="minorHAnsi" w:hAnsiTheme="minorHAnsi"/>
                <w:noProof/>
                <w:webHidden/>
                <w:sz w:val="22"/>
                <w:szCs w:val="22"/>
              </w:rPr>
              <w:fldChar w:fldCharType="end"/>
            </w:r>
          </w:hyperlink>
        </w:p>
        <w:p w:rsidR="00CA6344" w:rsidRPr="00CA6344" w:rsidRDefault="00CA6344">
          <w:pPr>
            <w:pStyle w:val="TOC2"/>
            <w:tabs>
              <w:tab w:val="right" w:leader="dot" w:pos="9912"/>
            </w:tabs>
            <w:rPr>
              <w:rFonts w:asciiTheme="minorHAnsi" w:hAnsiTheme="minorHAnsi"/>
              <w:noProof/>
              <w:sz w:val="22"/>
              <w:szCs w:val="22"/>
            </w:rPr>
          </w:pPr>
          <w:hyperlink w:anchor="_Toc14089134" w:history="1">
            <w:r w:rsidRPr="00CA6344">
              <w:rPr>
                <w:rStyle w:val="Hyperlink"/>
                <w:rFonts w:asciiTheme="minorHAnsi" w:hAnsiTheme="minorHAnsi"/>
                <w:noProof/>
                <w:sz w:val="22"/>
                <w:szCs w:val="22"/>
              </w:rPr>
              <w:t>Responsibilities of Parents/Carers</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_Toc14089134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5</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35" w:history="1">
            <w:r w:rsidRPr="00CA6344">
              <w:rPr>
                <w:rStyle w:val="Hyperlink"/>
                <w:rFonts w:asciiTheme="minorHAnsi" w:hAnsiTheme="minorHAnsi"/>
                <w:noProof/>
                <w:sz w:val="22"/>
                <w:szCs w:val="22"/>
              </w:rPr>
              <w:t>Recording Attendance</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_Toc14089135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5</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36" w:history="1">
            <w:r w:rsidRPr="00CA6344">
              <w:rPr>
                <w:rStyle w:val="Hyperlink"/>
                <w:rFonts w:asciiTheme="minorHAnsi" w:hAnsiTheme="minorHAnsi"/>
                <w:noProof/>
                <w:sz w:val="22"/>
                <w:szCs w:val="22"/>
              </w:rPr>
              <w:t>What Parents/Carers Should Do If Their Child is Absent</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_Toc14089136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5</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37" w:history="1">
            <w:r w:rsidRPr="00CA6344">
              <w:rPr>
                <w:rStyle w:val="Hyperlink"/>
                <w:rFonts w:asciiTheme="minorHAnsi" w:hAnsiTheme="minorHAnsi"/>
                <w:noProof/>
                <w:sz w:val="22"/>
                <w:szCs w:val="22"/>
              </w:rPr>
              <w:t>Child Missing Education</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_Toc14089137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6</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38" w:history="1">
            <w:r w:rsidRPr="00CA6344">
              <w:rPr>
                <w:rStyle w:val="Hyperlink"/>
                <w:rFonts w:asciiTheme="minorHAnsi" w:hAnsiTheme="minorHAnsi"/>
                <w:noProof/>
                <w:sz w:val="22"/>
                <w:szCs w:val="22"/>
              </w:rPr>
              <w:t>Continued or Ongoing Absence</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_Toc14089138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6</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39" w:history="1">
            <w:r w:rsidRPr="00CA6344">
              <w:rPr>
                <w:rStyle w:val="Hyperlink"/>
                <w:rFonts w:asciiTheme="minorHAnsi" w:hAnsiTheme="minorHAnsi"/>
                <w:noProof/>
                <w:sz w:val="22"/>
                <w:szCs w:val="22"/>
              </w:rPr>
              <w:t>Pupil Absences</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_Toc14089139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6</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40" w:history="1">
            <w:r w:rsidRPr="00CA6344">
              <w:rPr>
                <w:rStyle w:val="Hyperlink"/>
                <w:rFonts w:asciiTheme="minorHAnsi" w:hAnsiTheme="minorHAnsi"/>
                <w:noProof/>
                <w:sz w:val="22"/>
                <w:szCs w:val="22"/>
              </w:rPr>
              <w:t>Leave of Absence</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_Toc14089140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7</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41" w:history="1">
            <w:r w:rsidRPr="00CA6344">
              <w:rPr>
                <w:rStyle w:val="Hyperlink"/>
                <w:rFonts w:asciiTheme="minorHAnsi" w:hAnsiTheme="minorHAnsi"/>
                <w:noProof/>
                <w:sz w:val="22"/>
                <w:szCs w:val="22"/>
              </w:rPr>
              <w:t>Classifying Absences</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_Toc14089141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7</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42" w:history="1">
            <w:r w:rsidRPr="00CA6344">
              <w:rPr>
                <w:rStyle w:val="Hyperlink"/>
                <w:rFonts w:asciiTheme="minorHAnsi" w:hAnsiTheme="minorHAnsi"/>
                <w:noProof/>
                <w:sz w:val="22"/>
                <w:szCs w:val="22"/>
              </w:rPr>
              <w:t>Consequences and Support for Poor Attendance/Punctuality</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_Toc14089142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7</w:t>
            </w:r>
            <w:r w:rsidRPr="00CA6344">
              <w:rPr>
                <w:rFonts w:asciiTheme="minorHAnsi" w:hAnsiTheme="minorHAnsi"/>
                <w:noProof/>
                <w:webHidden/>
                <w:sz w:val="22"/>
                <w:szCs w:val="22"/>
              </w:rPr>
              <w:fldChar w:fldCharType="end"/>
            </w:r>
          </w:hyperlink>
        </w:p>
        <w:p w:rsidR="00CA6344" w:rsidRPr="00CA6344" w:rsidRDefault="00CA6344">
          <w:pPr>
            <w:pStyle w:val="TOC1"/>
            <w:tabs>
              <w:tab w:val="right" w:leader="dot" w:pos="9912"/>
            </w:tabs>
            <w:rPr>
              <w:rFonts w:asciiTheme="minorHAnsi" w:hAnsiTheme="minorHAnsi"/>
              <w:noProof/>
              <w:sz w:val="22"/>
              <w:szCs w:val="22"/>
            </w:rPr>
          </w:pPr>
          <w:hyperlink w:anchor="_Toc14089143" w:history="1">
            <w:r w:rsidRPr="00CA6344">
              <w:rPr>
                <w:rStyle w:val="Hyperlink"/>
                <w:rFonts w:asciiTheme="minorHAnsi" w:hAnsiTheme="minorHAnsi"/>
                <w:noProof/>
                <w:sz w:val="22"/>
                <w:szCs w:val="22"/>
              </w:rPr>
              <w:t xml:space="preserve">Penalty Notices </w:t>
            </w:r>
            <w:r w:rsidRPr="00CA6344">
              <w:rPr>
                <w:rStyle w:val="Hyperlink"/>
                <w:rFonts w:asciiTheme="minorHAnsi" w:hAnsiTheme="minorHAnsi" w:cs="Arial"/>
                <w:noProof/>
                <w:sz w:val="22"/>
                <w:szCs w:val="22"/>
              </w:rPr>
              <w:t>(to address poor attendance and punctuality at school)</w:t>
            </w:r>
            <w:r w:rsidRPr="00CA6344">
              <w:rPr>
                <w:rFonts w:asciiTheme="minorHAnsi" w:hAnsiTheme="minorHAnsi"/>
                <w:noProof/>
                <w:webHidden/>
                <w:sz w:val="22"/>
                <w:szCs w:val="22"/>
              </w:rPr>
              <w:tab/>
            </w:r>
            <w:r w:rsidRPr="00CA6344">
              <w:rPr>
                <w:rFonts w:asciiTheme="minorHAnsi" w:hAnsiTheme="minorHAnsi"/>
                <w:noProof/>
                <w:webHidden/>
                <w:sz w:val="22"/>
                <w:szCs w:val="22"/>
              </w:rPr>
              <w:fldChar w:fldCharType="begin"/>
            </w:r>
            <w:r w:rsidRPr="00CA6344">
              <w:rPr>
                <w:rFonts w:asciiTheme="minorHAnsi" w:hAnsiTheme="minorHAnsi"/>
                <w:noProof/>
                <w:webHidden/>
                <w:sz w:val="22"/>
                <w:szCs w:val="22"/>
              </w:rPr>
              <w:instrText xml:space="preserve"> PAGEREF _Toc14089143 \h </w:instrText>
            </w:r>
            <w:r w:rsidRPr="00CA6344">
              <w:rPr>
                <w:rFonts w:asciiTheme="minorHAnsi" w:hAnsiTheme="minorHAnsi"/>
                <w:noProof/>
                <w:webHidden/>
                <w:sz w:val="22"/>
                <w:szCs w:val="22"/>
              </w:rPr>
            </w:r>
            <w:r w:rsidRPr="00CA6344">
              <w:rPr>
                <w:rFonts w:asciiTheme="minorHAnsi" w:hAnsiTheme="minorHAnsi"/>
                <w:noProof/>
                <w:webHidden/>
                <w:sz w:val="22"/>
                <w:szCs w:val="22"/>
              </w:rPr>
              <w:fldChar w:fldCharType="separate"/>
            </w:r>
            <w:r w:rsidRPr="00CA6344">
              <w:rPr>
                <w:rFonts w:asciiTheme="minorHAnsi" w:hAnsiTheme="minorHAnsi"/>
                <w:noProof/>
                <w:webHidden/>
                <w:sz w:val="22"/>
                <w:szCs w:val="22"/>
              </w:rPr>
              <w:t>8</w:t>
            </w:r>
            <w:r w:rsidRPr="00CA6344">
              <w:rPr>
                <w:rFonts w:asciiTheme="minorHAnsi" w:hAnsiTheme="minorHAnsi"/>
                <w:noProof/>
                <w:webHidden/>
                <w:sz w:val="22"/>
                <w:szCs w:val="22"/>
              </w:rPr>
              <w:fldChar w:fldCharType="end"/>
            </w:r>
          </w:hyperlink>
        </w:p>
        <w:p w:rsidR="00CA6344" w:rsidRDefault="00CA6344">
          <w:r w:rsidRPr="00CA6344">
            <w:rPr>
              <w:rFonts w:asciiTheme="minorHAnsi" w:hAnsiTheme="minorHAnsi"/>
              <w:b/>
              <w:bCs/>
              <w:noProof/>
              <w:sz w:val="22"/>
              <w:szCs w:val="22"/>
            </w:rPr>
            <w:fldChar w:fldCharType="end"/>
          </w:r>
        </w:p>
      </w:sdtContent>
    </w:sdt>
    <w:p w:rsidR="002E0FFC" w:rsidRPr="005A483F" w:rsidRDefault="002E0FFC" w:rsidP="00326C6D">
      <w:pPr>
        <w:jc w:val="center"/>
        <w:rPr>
          <w:rFonts w:asciiTheme="minorHAnsi" w:hAnsiTheme="minorHAnsi" w:cs="Arial"/>
          <w:b/>
          <w:sz w:val="22"/>
          <w:szCs w:val="22"/>
        </w:rPr>
      </w:pPr>
    </w:p>
    <w:p w:rsidR="008A6604" w:rsidRPr="00B76011" w:rsidRDefault="009F5BF4" w:rsidP="00B76011">
      <w:pPr>
        <w:pStyle w:val="Heading1"/>
        <w:rPr>
          <w:color w:val="2F5496" w:themeColor="accent5" w:themeShade="BF"/>
        </w:rPr>
      </w:pPr>
      <w:r w:rsidRPr="005A483F">
        <w:rPr>
          <w:color w:val="2F5496" w:themeColor="accent5" w:themeShade="BF"/>
          <w:sz w:val="22"/>
          <w:szCs w:val="22"/>
        </w:rPr>
        <w:br w:type="page"/>
      </w:r>
      <w:bookmarkStart w:id="3" w:name="_Toc14089126"/>
      <w:bookmarkEnd w:id="0"/>
      <w:bookmarkEnd w:id="1"/>
      <w:r w:rsidR="00860D73" w:rsidRPr="00B76011">
        <w:rPr>
          <w:color w:val="2F5496" w:themeColor="accent5" w:themeShade="BF"/>
        </w:rPr>
        <w:t>Introduction</w:t>
      </w:r>
      <w:bookmarkEnd w:id="3"/>
    </w:p>
    <w:p w:rsidR="008A6604" w:rsidRPr="008A6604" w:rsidRDefault="008A6604" w:rsidP="00326C6D">
      <w:pPr>
        <w:jc w:val="both"/>
        <w:rPr>
          <w:rFonts w:asciiTheme="minorHAnsi" w:hAnsiTheme="minorHAnsi"/>
          <w:sz w:val="22"/>
          <w:szCs w:val="22"/>
        </w:rPr>
      </w:pPr>
    </w:p>
    <w:p w:rsidR="008A6604" w:rsidRPr="008A6604" w:rsidRDefault="008A6604" w:rsidP="00326C6D">
      <w:pPr>
        <w:jc w:val="both"/>
        <w:rPr>
          <w:rFonts w:asciiTheme="minorHAnsi" w:hAnsiTheme="minorHAnsi"/>
          <w:sz w:val="22"/>
          <w:szCs w:val="22"/>
        </w:rPr>
      </w:pPr>
      <w:r w:rsidRPr="008A6604">
        <w:rPr>
          <w:rFonts w:asciiTheme="minorHAnsi" w:hAnsiTheme="minorHAnsi"/>
          <w:sz w:val="22"/>
          <w:szCs w:val="22"/>
        </w:rPr>
        <w:t xml:space="preserve">For a child to reach their full educational achievement a high level of school attendance is essential. </w:t>
      </w:r>
    </w:p>
    <w:p w:rsidR="008A6604" w:rsidRPr="008A6604" w:rsidRDefault="008A6604" w:rsidP="00326C6D">
      <w:pPr>
        <w:jc w:val="both"/>
        <w:rPr>
          <w:rFonts w:asciiTheme="minorHAnsi" w:hAnsiTheme="minorHAnsi"/>
          <w:sz w:val="22"/>
          <w:szCs w:val="22"/>
        </w:rPr>
      </w:pPr>
    </w:p>
    <w:p w:rsidR="008A6604" w:rsidRPr="008A6604" w:rsidRDefault="008A6604" w:rsidP="00326C6D">
      <w:pPr>
        <w:jc w:val="both"/>
        <w:rPr>
          <w:rFonts w:asciiTheme="minorHAnsi" w:hAnsiTheme="minorHAnsi"/>
          <w:sz w:val="22"/>
          <w:szCs w:val="22"/>
        </w:rPr>
      </w:pPr>
      <w:r w:rsidRPr="008A6604">
        <w:rPr>
          <w:rFonts w:asciiTheme="minorHAnsi" w:hAnsiTheme="minorHAnsi"/>
          <w:sz w:val="22"/>
          <w:szCs w:val="22"/>
        </w:rPr>
        <w:t xml:space="preserve">We are committed to providing an education of the highest quality for all our </w:t>
      </w:r>
      <w:r w:rsidR="00653A6B">
        <w:rPr>
          <w:rFonts w:asciiTheme="minorHAnsi" w:hAnsiTheme="minorHAnsi"/>
          <w:sz w:val="22"/>
          <w:szCs w:val="22"/>
        </w:rPr>
        <w:t>pupil</w:t>
      </w:r>
      <w:r w:rsidRPr="008A6604">
        <w:rPr>
          <w:rFonts w:asciiTheme="minorHAnsi" w:hAnsiTheme="minorHAnsi"/>
          <w:sz w:val="22"/>
          <w:szCs w:val="22"/>
        </w:rPr>
        <w:t xml:space="preserve">s and endeavour to provide an environment where all </w:t>
      </w:r>
      <w:r w:rsidR="00594376">
        <w:rPr>
          <w:rFonts w:asciiTheme="minorHAnsi" w:hAnsiTheme="minorHAnsi"/>
          <w:sz w:val="22"/>
          <w:szCs w:val="22"/>
        </w:rPr>
        <w:t>pupils</w:t>
      </w:r>
      <w:r w:rsidRPr="008A6604">
        <w:rPr>
          <w:rFonts w:asciiTheme="minorHAnsi" w:hAnsiTheme="minorHAnsi"/>
          <w:sz w:val="22"/>
          <w:szCs w:val="22"/>
        </w:rPr>
        <w:t xml:space="preserve"> feel valued and welcome.</w:t>
      </w:r>
      <w:r w:rsidR="00860D73">
        <w:rPr>
          <w:rFonts w:asciiTheme="minorHAnsi" w:hAnsiTheme="minorHAnsi"/>
          <w:sz w:val="22"/>
          <w:szCs w:val="22"/>
        </w:rPr>
        <w:t xml:space="preserve"> </w:t>
      </w:r>
      <w:r w:rsidRPr="008A6604">
        <w:rPr>
          <w:rFonts w:asciiTheme="minorHAnsi" w:hAnsiTheme="minorHAnsi"/>
          <w:sz w:val="22"/>
          <w:szCs w:val="22"/>
        </w:rPr>
        <w:t xml:space="preserve"> Parents</w:t>
      </w:r>
      <w:r w:rsidR="00860D73">
        <w:rPr>
          <w:rFonts w:asciiTheme="minorHAnsi" w:hAnsiTheme="minorHAnsi"/>
          <w:sz w:val="22"/>
          <w:szCs w:val="22"/>
        </w:rPr>
        <w:t>/carers</w:t>
      </w:r>
      <w:r w:rsidRPr="008A6604">
        <w:rPr>
          <w:rFonts w:asciiTheme="minorHAnsi" w:hAnsiTheme="minorHAnsi"/>
          <w:sz w:val="22"/>
          <w:szCs w:val="22"/>
        </w:rPr>
        <w:t xml:space="preserve"> and </w:t>
      </w:r>
      <w:r w:rsidR="00594376">
        <w:rPr>
          <w:rFonts w:asciiTheme="minorHAnsi" w:hAnsiTheme="minorHAnsi"/>
          <w:sz w:val="22"/>
          <w:szCs w:val="22"/>
        </w:rPr>
        <w:t>pupils</w:t>
      </w:r>
      <w:r w:rsidRPr="008A6604">
        <w:rPr>
          <w:rFonts w:asciiTheme="minorHAnsi" w:hAnsiTheme="minorHAnsi"/>
          <w:sz w:val="22"/>
          <w:szCs w:val="22"/>
        </w:rPr>
        <w:t xml:space="preserve"> play a part in making our school so successful. </w:t>
      </w:r>
      <w:r w:rsidR="00860D73">
        <w:rPr>
          <w:rFonts w:asciiTheme="minorHAnsi" w:hAnsiTheme="minorHAnsi"/>
          <w:sz w:val="22"/>
          <w:szCs w:val="22"/>
        </w:rPr>
        <w:t xml:space="preserve"> </w:t>
      </w:r>
      <w:r w:rsidRPr="008A6604">
        <w:rPr>
          <w:rFonts w:asciiTheme="minorHAnsi" w:hAnsiTheme="minorHAnsi"/>
          <w:sz w:val="22"/>
          <w:szCs w:val="22"/>
        </w:rPr>
        <w:t xml:space="preserve">Every child has a right to access the education to which he/she is entitled. </w:t>
      </w:r>
      <w:r w:rsidR="00860D73">
        <w:rPr>
          <w:rFonts w:asciiTheme="minorHAnsi" w:hAnsiTheme="minorHAnsi"/>
          <w:sz w:val="22"/>
          <w:szCs w:val="22"/>
        </w:rPr>
        <w:t xml:space="preserve"> </w:t>
      </w:r>
      <w:r w:rsidRPr="008A6604">
        <w:rPr>
          <w:rFonts w:asciiTheme="minorHAnsi" w:hAnsiTheme="minorHAnsi"/>
          <w:sz w:val="22"/>
          <w:szCs w:val="22"/>
        </w:rPr>
        <w:t>Parents</w:t>
      </w:r>
      <w:r w:rsidR="008E6875">
        <w:rPr>
          <w:rFonts w:asciiTheme="minorHAnsi" w:hAnsiTheme="minorHAnsi"/>
          <w:sz w:val="22"/>
          <w:szCs w:val="22"/>
        </w:rPr>
        <w:t>/carers</w:t>
      </w:r>
      <w:r w:rsidRPr="008A6604">
        <w:rPr>
          <w:rFonts w:asciiTheme="minorHAnsi" w:hAnsiTheme="minorHAnsi"/>
          <w:sz w:val="22"/>
          <w:szCs w:val="22"/>
        </w:rPr>
        <w:t xml:space="preserve"> and teachers share the responsibility for supporting and promoting excellent school atte</w:t>
      </w:r>
      <w:r w:rsidR="00860D73">
        <w:rPr>
          <w:rFonts w:asciiTheme="minorHAnsi" w:hAnsiTheme="minorHAnsi"/>
          <w:sz w:val="22"/>
          <w:szCs w:val="22"/>
        </w:rPr>
        <w:t>ndance and punctuality for all.</w:t>
      </w:r>
    </w:p>
    <w:p w:rsidR="008A6604" w:rsidRPr="008A6604" w:rsidRDefault="008A6604" w:rsidP="00326C6D">
      <w:pPr>
        <w:jc w:val="both"/>
        <w:rPr>
          <w:rFonts w:asciiTheme="minorHAnsi" w:hAnsiTheme="minorHAnsi"/>
          <w:sz w:val="22"/>
          <w:szCs w:val="22"/>
        </w:rPr>
      </w:pPr>
    </w:p>
    <w:p w:rsidR="008A6604" w:rsidRPr="008A6604" w:rsidRDefault="008A6604" w:rsidP="00326C6D">
      <w:pPr>
        <w:jc w:val="both"/>
        <w:rPr>
          <w:rFonts w:asciiTheme="minorHAnsi" w:hAnsiTheme="minorHAnsi"/>
          <w:sz w:val="22"/>
          <w:szCs w:val="22"/>
        </w:rPr>
      </w:pPr>
      <w:r w:rsidRPr="008A6604">
        <w:rPr>
          <w:rFonts w:asciiTheme="minorHAnsi" w:hAnsiTheme="minorHAnsi"/>
          <w:sz w:val="22"/>
          <w:szCs w:val="22"/>
        </w:rPr>
        <w:t>It is our duty to consistently strive to achieve a goal of 100% attendance for all children.</w:t>
      </w:r>
      <w:r w:rsidR="00860D73">
        <w:rPr>
          <w:rFonts w:asciiTheme="minorHAnsi" w:hAnsiTheme="minorHAnsi"/>
          <w:sz w:val="22"/>
          <w:szCs w:val="22"/>
        </w:rPr>
        <w:t xml:space="preserve"> </w:t>
      </w:r>
      <w:r w:rsidRPr="008A6604">
        <w:rPr>
          <w:rFonts w:asciiTheme="minorHAnsi" w:hAnsiTheme="minorHAnsi"/>
          <w:sz w:val="22"/>
          <w:szCs w:val="22"/>
        </w:rPr>
        <w:t xml:space="preserve"> Every opportunity will be used to convey to </w:t>
      </w:r>
      <w:r w:rsidR="00594376">
        <w:rPr>
          <w:rFonts w:asciiTheme="minorHAnsi" w:hAnsiTheme="minorHAnsi"/>
          <w:sz w:val="22"/>
          <w:szCs w:val="22"/>
        </w:rPr>
        <w:t>pupils</w:t>
      </w:r>
      <w:r w:rsidR="00860D73">
        <w:rPr>
          <w:rFonts w:asciiTheme="minorHAnsi" w:hAnsiTheme="minorHAnsi"/>
          <w:sz w:val="22"/>
          <w:szCs w:val="22"/>
        </w:rPr>
        <w:t xml:space="preserve"> and their parents/</w:t>
      </w:r>
      <w:r w:rsidRPr="008A6604">
        <w:rPr>
          <w:rFonts w:asciiTheme="minorHAnsi" w:hAnsiTheme="minorHAnsi"/>
          <w:sz w:val="22"/>
          <w:szCs w:val="22"/>
        </w:rPr>
        <w:t xml:space="preserve">carers the importance of regular and punctual attendance. </w:t>
      </w:r>
    </w:p>
    <w:p w:rsidR="008A6604" w:rsidRPr="008A6604" w:rsidRDefault="008A6604" w:rsidP="00326C6D">
      <w:pPr>
        <w:jc w:val="both"/>
        <w:rPr>
          <w:rFonts w:asciiTheme="minorHAnsi" w:hAnsiTheme="minorHAnsi"/>
          <w:sz w:val="22"/>
          <w:szCs w:val="22"/>
        </w:rPr>
      </w:pPr>
    </w:p>
    <w:p w:rsidR="008A6604" w:rsidRPr="008A6604" w:rsidRDefault="008A6604" w:rsidP="00326C6D">
      <w:pPr>
        <w:jc w:val="both"/>
        <w:rPr>
          <w:rFonts w:asciiTheme="minorHAnsi" w:hAnsiTheme="minorHAnsi"/>
          <w:sz w:val="22"/>
          <w:szCs w:val="22"/>
        </w:rPr>
      </w:pPr>
      <w:r w:rsidRPr="008A6604">
        <w:rPr>
          <w:rFonts w:asciiTheme="minorHAnsi" w:hAnsiTheme="minorHAnsi"/>
          <w:sz w:val="22"/>
          <w:szCs w:val="22"/>
        </w:rPr>
        <w:t>For our children</w:t>
      </w:r>
      <w:r w:rsidR="004D3497">
        <w:rPr>
          <w:rFonts w:asciiTheme="minorHAnsi" w:hAnsiTheme="minorHAnsi"/>
          <w:sz w:val="22"/>
          <w:szCs w:val="22"/>
        </w:rPr>
        <w:t xml:space="preserve"> to</w:t>
      </w:r>
      <w:r w:rsidRPr="008A6604">
        <w:rPr>
          <w:rFonts w:asciiTheme="minorHAnsi" w:hAnsiTheme="minorHAnsi"/>
          <w:sz w:val="22"/>
          <w:szCs w:val="22"/>
        </w:rPr>
        <w:t xml:space="preserve"> take full advantage of the educational opportunities offered</w:t>
      </w:r>
      <w:r w:rsidR="00D05AD0">
        <w:rPr>
          <w:rFonts w:asciiTheme="minorHAnsi" w:hAnsiTheme="minorHAnsi"/>
          <w:sz w:val="22"/>
          <w:szCs w:val="22"/>
        </w:rPr>
        <w:t>,</w:t>
      </w:r>
      <w:r w:rsidRPr="008A6604">
        <w:rPr>
          <w:rFonts w:asciiTheme="minorHAnsi" w:hAnsiTheme="minorHAnsi"/>
          <w:sz w:val="22"/>
          <w:szCs w:val="22"/>
        </w:rPr>
        <w:t xml:space="preserve"> it is vital </w:t>
      </w:r>
      <w:r w:rsidR="00860D73">
        <w:rPr>
          <w:rFonts w:asciiTheme="minorHAnsi" w:hAnsiTheme="minorHAnsi"/>
          <w:sz w:val="22"/>
          <w:szCs w:val="22"/>
        </w:rPr>
        <w:t>they are</w:t>
      </w:r>
      <w:r w:rsidRPr="008A6604">
        <w:rPr>
          <w:rFonts w:asciiTheme="minorHAnsi" w:hAnsiTheme="minorHAnsi"/>
          <w:sz w:val="22"/>
          <w:szCs w:val="22"/>
        </w:rPr>
        <w:t xml:space="preserve"> at school, on time, every day the school is open unless the reason for the absence is unavoidable.</w:t>
      </w:r>
      <w:r w:rsidR="00860D73">
        <w:rPr>
          <w:rFonts w:asciiTheme="minorHAnsi" w:hAnsiTheme="minorHAnsi"/>
          <w:sz w:val="22"/>
          <w:szCs w:val="22"/>
        </w:rPr>
        <w:t xml:space="preserve"> </w:t>
      </w:r>
      <w:r w:rsidRPr="008A6604">
        <w:rPr>
          <w:rFonts w:asciiTheme="minorHAnsi" w:hAnsiTheme="minorHAnsi"/>
          <w:sz w:val="22"/>
          <w:szCs w:val="22"/>
        </w:rPr>
        <w:t xml:space="preserve"> The routines children develop around attendance and punctuality at school are the same as the expectations of any future employer in the world of work.</w:t>
      </w:r>
      <w:r w:rsidR="00860D73">
        <w:rPr>
          <w:rFonts w:asciiTheme="minorHAnsi" w:hAnsiTheme="minorHAnsi"/>
          <w:sz w:val="22"/>
          <w:szCs w:val="22"/>
        </w:rPr>
        <w:t xml:space="preserve"> </w:t>
      </w:r>
      <w:r w:rsidRPr="008A6604">
        <w:rPr>
          <w:rFonts w:asciiTheme="minorHAnsi" w:hAnsiTheme="minorHAnsi"/>
          <w:sz w:val="22"/>
          <w:szCs w:val="22"/>
        </w:rPr>
        <w:t xml:space="preserve"> High attainment, confidence with peers and staff and future aspirat</w:t>
      </w:r>
      <w:r w:rsidR="00860D73">
        <w:rPr>
          <w:rFonts w:asciiTheme="minorHAnsi" w:hAnsiTheme="minorHAnsi"/>
          <w:sz w:val="22"/>
          <w:szCs w:val="22"/>
        </w:rPr>
        <w:t>ions</w:t>
      </w:r>
      <w:r w:rsidR="00D05AD0">
        <w:rPr>
          <w:rFonts w:asciiTheme="minorHAnsi" w:hAnsiTheme="minorHAnsi"/>
          <w:sz w:val="22"/>
          <w:szCs w:val="22"/>
        </w:rPr>
        <w:t>,</w:t>
      </w:r>
      <w:r w:rsidR="00860D73">
        <w:rPr>
          <w:rFonts w:asciiTheme="minorHAnsi" w:hAnsiTheme="minorHAnsi"/>
          <w:sz w:val="22"/>
          <w:szCs w:val="22"/>
        </w:rPr>
        <w:t xml:space="preserve"> depend on good attendance.</w:t>
      </w:r>
    </w:p>
    <w:p w:rsidR="008A6604" w:rsidRPr="008A6604" w:rsidRDefault="008A6604" w:rsidP="00326C6D">
      <w:pPr>
        <w:jc w:val="both"/>
        <w:rPr>
          <w:rFonts w:asciiTheme="minorHAnsi" w:hAnsiTheme="minorHAnsi"/>
          <w:sz w:val="22"/>
          <w:szCs w:val="22"/>
        </w:rPr>
      </w:pPr>
    </w:p>
    <w:p w:rsidR="008A6604" w:rsidRPr="008A6604" w:rsidRDefault="008A6604" w:rsidP="00326C6D">
      <w:pPr>
        <w:jc w:val="both"/>
        <w:rPr>
          <w:rFonts w:asciiTheme="minorHAnsi" w:hAnsiTheme="minorHAnsi"/>
          <w:sz w:val="22"/>
          <w:szCs w:val="22"/>
        </w:rPr>
      </w:pPr>
      <w:r w:rsidRPr="008A6604">
        <w:rPr>
          <w:rFonts w:asciiTheme="minorHAnsi" w:hAnsiTheme="minorHAnsi"/>
          <w:sz w:val="22"/>
          <w:szCs w:val="22"/>
        </w:rPr>
        <w:t>It is very important</w:t>
      </w:r>
      <w:r w:rsidR="00860D73">
        <w:rPr>
          <w:rFonts w:asciiTheme="minorHAnsi" w:hAnsiTheme="minorHAnsi"/>
          <w:sz w:val="22"/>
          <w:szCs w:val="22"/>
        </w:rPr>
        <w:t>,</w:t>
      </w:r>
      <w:r w:rsidRPr="008A6604">
        <w:rPr>
          <w:rFonts w:asciiTheme="minorHAnsi" w:hAnsiTheme="minorHAnsi"/>
          <w:sz w:val="22"/>
          <w:szCs w:val="22"/>
        </w:rPr>
        <w:t xml:space="preserve"> therefore</w:t>
      </w:r>
      <w:r w:rsidR="00860D73">
        <w:rPr>
          <w:rFonts w:asciiTheme="minorHAnsi" w:hAnsiTheme="minorHAnsi"/>
          <w:sz w:val="22"/>
          <w:szCs w:val="22"/>
        </w:rPr>
        <w:t>,</w:t>
      </w:r>
      <w:r w:rsidRPr="008A6604">
        <w:rPr>
          <w:rFonts w:asciiTheme="minorHAnsi" w:hAnsiTheme="minorHAnsi"/>
          <w:sz w:val="22"/>
          <w:szCs w:val="22"/>
        </w:rPr>
        <w:t xml:space="preserve"> that </w:t>
      </w:r>
      <w:r w:rsidR="00860D73">
        <w:rPr>
          <w:rFonts w:asciiTheme="minorHAnsi" w:hAnsiTheme="minorHAnsi"/>
          <w:sz w:val="22"/>
          <w:szCs w:val="22"/>
        </w:rPr>
        <w:t>all children attend regularly and this p</w:t>
      </w:r>
      <w:r w:rsidRPr="008A6604">
        <w:rPr>
          <w:rFonts w:asciiTheme="minorHAnsi" w:hAnsiTheme="minorHAnsi"/>
          <w:sz w:val="22"/>
          <w:szCs w:val="22"/>
        </w:rPr>
        <w:t>olicy sets out how</w:t>
      </w:r>
      <w:r w:rsidR="00D05AD0">
        <w:rPr>
          <w:rFonts w:asciiTheme="minorHAnsi" w:hAnsiTheme="minorHAnsi"/>
          <w:sz w:val="22"/>
          <w:szCs w:val="22"/>
        </w:rPr>
        <w:t>,</w:t>
      </w:r>
      <w:r w:rsidRPr="008A6604">
        <w:rPr>
          <w:rFonts w:asciiTheme="minorHAnsi" w:hAnsiTheme="minorHAnsi"/>
          <w:sz w:val="22"/>
          <w:szCs w:val="22"/>
        </w:rPr>
        <w:t xml:space="preserve"> together</w:t>
      </w:r>
      <w:r w:rsidR="00D05AD0">
        <w:rPr>
          <w:rFonts w:asciiTheme="minorHAnsi" w:hAnsiTheme="minorHAnsi"/>
          <w:sz w:val="22"/>
          <w:szCs w:val="22"/>
        </w:rPr>
        <w:t>,</w:t>
      </w:r>
      <w:r w:rsidRPr="008A6604">
        <w:rPr>
          <w:rFonts w:asciiTheme="minorHAnsi" w:hAnsiTheme="minorHAnsi"/>
          <w:sz w:val="22"/>
          <w:szCs w:val="22"/>
        </w:rPr>
        <w:t xml:space="preserve"> we will achieve this. </w:t>
      </w:r>
    </w:p>
    <w:p w:rsidR="008A6604" w:rsidRPr="008A6604" w:rsidRDefault="008A6604" w:rsidP="00326C6D">
      <w:pPr>
        <w:jc w:val="both"/>
        <w:rPr>
          <w:rFonts w:asciiTheme="minorHAnsi" w:hAnsiTheme="minorHAnsi"/>
          <w:sz w:val="22"/>
          <w:szCs w:val="22"/>
        </w:rPr>
      </w:pPr>
    </w:p>
    <w:p w:rsidR="008A6604" w:rsidRPr="008A6604" w:rsidRDefault="008A6604" w:rsidP="00DE4384">
      <w:pPr>
        <w:pStyle w:val="Heading1"/>
        <w:rPr>
          <w:color w:val="2F5496" w:themeColor="accent5" w:themeShade="BF"/>
        </w:rPr>
      </w:pPr>
      <w:bookmarkStart w:id="4" w:name="_Toc14089127"/>
      <w:r w:rsidRPr="008A6604">
        <w:rPr>
          <w:color w:val="2F5496" w:themeColor="accent5" w:themeShade="BF"/>
        </w:rPr>
        <w:t>Wh</w:t>
      </w:r>
      <w:r w:rsidR="00860D73">
        <w:rPr>
          <w:color w:val="2F5496" w:themeColor="accent5" w:themeShade="BF"/>
        </w:rPr>
        <w:t>y Regular Attendance is so I</w:t>
      </w:r>
      <w:r w:rsidRPr="008A6604">
        <w:rPr>
          <w:color w:val="2F5496" w:themeColor="accent5" w:themeShade="BF"/>
        </w:rPr>
        <w:t>mportant</w:t>
      </w:r>
      <w:bookmarkEnd w:id="4"/>
      <w:r w:rsidRPr="008A6604">
        <w:rPr>
          <w:color w:val="2F5496" w:themeColor="accent5" w:themeShade="BF"/>
        </w:rPr>
        <w:t xml:space="preserve"> </w:t>
      </w:r>
    </w:p>
    <w:p w:rsidR="008A6604" w:rsidRPr="008A6604" w:rsidRDefault="008A6604" w:rsidP="00326C6D">
      <w:pPr>
        <w:jc w:val="both"/>
        <w:rPr>
          <w:rFonts w:asciiTheme="minorHAnsi" w:hAnsiTheme="minorHAnsi"/>
          <w:b/>
          <w:sz w:val="22"/>
          <w:szCs w:val="22"/>
        </w:rPr>
      </w:pPr>
    </w:p>
    <w:p w:rsidR="008A6604" w:rsidRPr="008A6604" w:rsidRDefault="008A6604" w:rsidP="00326C6D">
      <w:pPr>
        <w:pStyle w:val="ListParagraph"/>
        <w:numPr>
          <w:ilvl w:val="0"/>
          <w:numId w:val="20"/>
        </w:numPr>
        <w:spacing w:after="0" w:line="240" w:lineRule="auto"/>
        <w:jc w:val="both"/>
        <w:rPr>
          <w:rFonts w:asciiTheme="minorHAnsi" w:hAnsiTheme="minorHAnsi"/>
        </w:rPr>
      </w:pPr>
      <w:r w:rsidRPr="008A6604">
        <w:rPr>
          <w:rFonts w:asciiTheme="minorHAnsi" w:hAnsiTheme="minorHAnsi"/>
        </w:rPr>
        <w:t xml:space="preserve">Statistics show a direct link between under-achievement and absence below 95%. </w:t>
      </w:r>
    </w:p>
    <w:p w:rsidR="008A6604" w:rsidRPr="008A6604" w:rsidRDefault="008A6604" w:rsidP="00326C6D">
      <w:pPr>
        <w:pStyle w:val="ListParagraph"/>
        <w:numPr>
          <w:ilvl w:val="0"/>
          <w:numId w:val="20"/>
        </w:numPr>
        <w:spacing w:after="0" w:line="240" w:lineRule="auto"/>
        <w:jc w:val="both"/>
        <w:rPr>
          <w:rFonts w:asciiTheme="minorHAnsi" w:hAnsiTheme="minorHAnsi"/>
        </w:rPr>
      </w:pPr>
      <w:r w:rsidRPr="008A6604">
        <w:rPr>
          <w:rFonts w:asciiTheme="minorHAnsi" w:hAnsiTheme="minorHAnsi"/>
        </w:rPr>
        <w:t xml:space="preserve">Regular attenders make better progress, both socially and academically. </w:t>
      </w:r>
    </w:p>
    <w:p w:rsidR="008A6604" w:rsidRPr="008A6604" w:rsidRDefault="008A6604" w:rsidP="00326C6D">
      <w:pPr>
        <w:pStyle w:val="ListParagraph"/>
        <w:numPr>
          <w:ilvl w:val="0"/>
          <w:numId w:val="20"/>
        </w:numPr>
        <w:spacing w:after="0" w:line="240" w:lineRule="auto"/>
        <w:jc w:val="both"/>
        <w:rPr>
          <w:rFonts w:asciiTheme="minorHAnsi" w:hAnsiTheme="minorHAnsi"/>
        </w:rPr>
      </w:pPr>
      <w:r w:rsidRPr="008A6604">
        <w:rPr>
          <w:rFonts w:asciiTheme="minorHAnsi" w:hAnsiTheme="minorHAnsi"/>
        </w:rPr>
        <w:t xml:space="preserve">Regular attenders find school routines, school work and friendships easier to cope with. </w:t>
      </w:r>
    </w:p>
    <w:p w:rsidR="008A6604" w:rsidRPr="008A6604" w:rsidRDefault="008A6604" w:rsidP="00326C6D">
      <w:pPr>
        <w:pStyle w:val="ListParagraph"/>
        <w:numPr>
          <w:ilvl w:val="0"/>
          <w:numId w:val="20"/>
        </w:numPr>
        <w:spacing w:after="0" w:line="240" w:lineRule="auto"/>
        <w:jc w:val="both"/>
        <w:rPr>
          <w:rFonts w:asciiTheme="minorHAnsi" w:hAnsiTheme="minorHAnsi"/>
        </w:rPr>
      </w:pPr>
      <w:r w:rsidRPr="008A6604">
        <w:rPr>
          <w:rFonts w:asciiTheme="minorHAnsi" w:hAnsiTheme="minorHAnsi"/>
        </w:rPr>
        <w:t xml:space="preserve">Regular attenders find learning more satisfying. </w:t>
      </w:r>
    </w:p>
    <w:p w:rsidR="008A6604" w:rsidRPr="008A6604" w:rsidRDefault="008A6604" w:rsidP="00326C6D">
      <w:pPr>
        <w:pStyle w:val="ListParagraph"/>
        <w:numPr>
          <w:ilvl w:val="0"/>
          <w:numId w:val="20"/>
        </w:numPr>
        <w:spacing w:after="0" w:line="240" w:lineRule="auto"/>
        <w:jc w:val="both"/>
        <w:rPr>
          <w:rFonts w:asciiTheme="minorHAnsi" w:hAnsiTheme="minorHAnsi"/>
        </w:rPr>
      </w:pPr>
      <w:r w:rsidRPr="008A6604">
        <w:rPr>
          <w:rFonts w:asciiTheme="minorHAnsi" w:hAnsiTheme="minorHAnsi"/>
        </w:rPr>
        <w:t xml:space="preserve">Regular attenders are more successful in transferring between primary school, secondary school and higher education, employment or training. </w:t>
      </w:r>
    </w:p>
    <w:p w:rsidR="008A6604" w:rsidRPr="00B76011" w:rsidRDefault="00DE4384" w:rsidP="00326C6D">
      <w:pPr>
        <w:pStyle w:val="ListParagraph"/>
        <w:numPr>
          <w:ilvl w:val="0"/>
          <w:numId w:val="20"/>
        </w:numPr>
        <w:spacing w:after="0" w:line="240" w:lineRule="auto"/>
        <w:jc w:val="both"/>
        <w:rPr>
          <w:rFonts w:asciiTheme="minorHAnsi" w:hAnsiTheme="minorHAnsi" w:cs="Arial"/>
          <w:b/>
        </w:rPr>
      </w:pPr>
      <w:r>
        <w:rPr>
          <w:rFonts w:asciiTheme="minorHAnsi" w:hAnsiTheme="minorHAnsi"/>
        </w:rPr>
        <w:t>Learning: A</w:t>
      </w:r>
      <w:r w:rsidR="008A6604" w:rsidRPr="008A6604">
        <w:rPr>
          <w:rFonts w:asciiTheme="minorHAnsi" w:hAnsiTheme="minorHAnsi"/>
        </w:rPr>
        <w:t xml:space="preserve">ny absence affects the pattern of a child’s schooling and regular absence will seriously affect their learning. </w:t>
      </w:r>
      <w:r w:rsidR="00860D73">
        <w:rPr>
          <w:rFonts w:asciiTheme="minorHAnsi" w:hAnsiTheme="minorHAnsi"/>
        </w:rPr>
        <w:t xml:space="preserve"> </w:t>
      </w:r>
      <w:r w:rsidR="008A6604" w:rsidRPr="008A6604">
        <w:rPr>
          <w:rFonts w:asciiTheme="minorHAnsi" w:hAnsiTheme="minorHAnsi"/>
        </w:rPr>
        <w:t xml:space="preserve">Any </w:t>
      </w:r>
      <w:r w:rsidR="00594376">
        <w:rPr>
          <w:rFonts w:asciiTheme="minorHAnsi" w:hAnsiTheme="minorHAnsi"/>
        </w:rPr>
        <w:t>pupil</w:t>
      </w:r>
      <w:r w:rsidR="008A6604" w:rsidRPr="008A6604">
        <w:rPr>
          <w:rFonts w:asciiTheme="minorHAnsi" w:hAnsiTheme="minorHAnsi"/>
        </w:rPr>
        <w:t>’s absence disrupts teaching routines</w:t>
      </w:r>
      <w:r w:rsidR="00D05AD0">
        <w:rPr>
          <w:rFonts w:asciiTheme="minorHAnsi" w:hAnsiTheme="minorHAnsi"/>
        </w:rPr>
        <w:t>,</w:t>
      </w:r>
      <w:r w:rsidR="008A6604" w:rsidRPr="008A6604">
        <w:rPr>
          <w:rFonts w:asciiTheme="minorHAnsi" w:hAnsiTheme="minorHAnsi"/>
        </w:rPr>
        <w:t xml:space="preserve"> so may affect the learning of others in the same class.</w:t>
      </w:r>
    </w:p>
    <w:p w:rsidR="009E08E1" w:rsidRPr="008A6604" w:rsidRDefault="009E08E1" w:rsidP="00B76011">
      <w:pPr>
        <w:pStyle w:val="ListParagraph"/>
        <w:spacing w:after="0" w:line="240" w:lineRule="auto"/>
        <w:ind w:left="360"/>
        <w:jc w:val="both"/>
        <w:rPr>
          <w:rFonts w:asciiTheme="minorHAnsi" w:hAnsiTheme="minorHAnsi" w:cs="Arial"/>
          <w:b/>
        </w:rPr>
      </w:pPr>
    </w:p>
    <w:tbl>
      <w:tblPr>
        <w:tblStyle w:val="TableGrid"/>
        <w:tblW w:w="0" w:type="auto"/>
        <w:tblLook w:val="04A0" w:firstRow="1" w:lastRow="0" w:firstColumn="1" w:lastColumn="0" w:noHBand="0" w:noVBand="1"/>
      </w:tblPr>
      <w:tblGrid>
        <w:gridCol w:w="2689"/>
        <w:gridCol w:w="1701"/>
        <w:gridCol w:w="1556"/>
        <w:gridCol w:w="1983"/>
        <w:gridCol w:w="1983"/>
      </w:tblGrid>
      <w:tr w:rsidR="007D56E9" w:rsidTr="007D56E9">
        <w:tc>
          <w:tcPr>
            <w:tcW w:w="2689" w:type="dxa"/>
          </w:tcPr>
          <w:p w:rsidR="007D56E9" w:rsidRPr="007D56E9" w:rsidRDefault="007D56E9" w:rsidP="00326C6D">
            <w:pPr>
              <w:jc w:val="both"/>
              <w:rPr>
                <w:rFonts w:asciiTheme="minorHAnsi" w:hAnsiTheme="minorHAnsi"/>
                <w:sz w:val="22"/>
                <w:szCs w:val="22"/>
              </w:rPr>
            </w:pPr>
          </w:p>
        </w:tc>
        <w:tc>
          <w:tcPr>
            <w:tcW w:w="1701" w:type="dxa"/>
          </w:tcPr>
          <w:p w:rsidR="007D56E9" w:rsidRPr="007D56E9" w:rsidRDefault="007D56E9" w:rsidP="00326C6D">
            <w:pPr>
              <w:jc w:val="both"/>
              <w:rPr>
                <w:rFonts w:asciiTheme="minorHAnsi" w:hAnsiTheme="minorHAnsi"/>
                <w:sz w:val="22"/>
                <w:szCs w:val="22"/>
              </w:rPr>
            </w:pPr>
          </w:p>
        </w:tc>
        <w:tc>
          <w:tcPr>
            <w:tcW w:w="1556" w:type="dxa"/>
          </w:tcPr>
          <w:p w:rsidR="007D56E9" w:rsidRPr="007D56E9" w:rsidRDefault="007D56E9" w:rsidP="00326C6D">
            <w:pPr>
              <w:jc w:val="both"/>
              <w:rPr>
                <w:rFonts w:asciiTheme="minorHAnsi" w:hAnsiTheme="minorHAnsi"/>
                <w:sz w:val="22"/>
                <w:szCs w:val="22"/>
              </w:rPr>
            </w:pPr>
          </w:p>
        </w:tc>
        <w:tc>
          <w:tcPr>
            <w:tcW w:w="3966" w:type="dxa"/>
            <w:gridSpan w:val="2"/>
          </w:tcPr>
          <w:p w:rsidR="007D56E9" w:rsidRPr="007D56E9" w:rsidRDefault="00860D73" w:rsidP="00326C6D">
            <w:pPr>
              <w:jc w:val="center"/>
              <w:rPr>
                <w:rFonts w:asciiTheme="minorHAnsi" w:hAnsiTheme="minorHAnsi"/>
                <w:sz w:val="22"/>
                <w:szCs w:val="22"/>
              </w:rPr>
            </w:pPr>
            <w:r>
              <w:rPr>
                <w:rFonts w:asciiTheme="minorHAnsi" w:hAnsiTheme="minorHAnsi"/>
                <w:sz w:val="22"/>
                <w:szCs w:val="22"/>
              </w:rPr>
              <w:t>This equates to</w:t>
            </w:r>
          </w:p>
        </w:tc>
      </w:tr>
      <w:tr w:rsidR="007D56E9" w:rsidTr="007D56E9">
        <w:tc>
          <w:tcPr>
            <w:tcW w:w="2689" w:type="dxa"/>
          </w:tcPr>
          <w:p w:rsidR="007D56E9" w:rsidRPr="00860D73" w:rsidRDefault="007D56E9" w:rsidP="00326C6D">
            <w:pPr>
              <w:jc w:val="center"/>
              <w:rPr>
                <w:rFonts w:asciiTheme="minorHAnsi" w:hAnsiTheme="minorHAnsi"/>
                <w:b/>
                <w:sz w:val="22"/>
                <w:szCs w:val="22"/>
              </w:rPr>
            </w:pPr>
            <w:r w:rsidRPr="00860D73">
              <w:rPr>
                <w:rFonts w:asciiTheme="minorHAnsi" w:hAnsiTheme="minorHAnsi"/>
                <w:b/>
                <w:sz w:val="22"/>
                <w:szCs w:val="22"/>
              </w:rPr>
              <w:t>Attendance Grade</w:t>
            </w:r>
          </w:p>
        </w:tc>
        <w:tc>
          <w:tcPr>
            <w:tcW w:w="1701" w:type="dxa"/>
          </w:tcPr>
          <w:p w:rsidR="007D56E9" w:rsidRPr="00860D73" w:rsidRDefault="007D56E9" w:rsidP="00326C6D">
            <w:pPr>
              <w:jc w:val="center"/>
              <w:rPr>
                <w:rFonts w:asciiTheme="minorHAnsi" w:hAnsiTheme="minorHAnsi"/>
                <w:b/>
                <w:sz w:val="22"/>
                <w:szCs w:val="22"/>
              </w:rPr>
            </w:pPr>
            <w:r w:rsidRPr="00860D73">
              <w:rPr>
                <w:rFonts w:asciiTheme="minorHAnsi" w:hAnsiTheme="minorHAnsi"/>
                <w:b/>
                <w:sz w:val="22"/>
                <w:szCs w:val="22"/>
              </w:rPr>
              <w:t>% attendance</w:t>
            </w:r>
          </w:p>
        </w:tc>
        <w:tc>
          <w:tcPr>
            <w:tcW w:w="1556" w:type="dxa"/>
          </w:tcPr>
          <w:p w:rsidR="007D56E9" w:rsidRPr="00860D73" w:rsidRDefault="007D56E9" w:rsidP="00326C6D">
            <w:pPr>
              <w:jc w:val="center"/>
              <w:rPr>
                <w:rFonts w:asciiTheme="minorHAnsi" w:hAnsiTheme="minorHAnsi"/>
                <w:b/>
                <w:sz w:val="22"/>
                <w:szCs w:val="22"/>
              </w:rPr>
            </w:pPr>
            <w:r w:rsidRPr="00860D73">
              <w:rPr>
                <w:rFonts w:asciiTheme="minorHAnsi" w:hAnsiTheme="minorHAnsi"/>
                <w:b/>
                <w:sz w:val="22"/>
                <w:szCs w:val="22"/>
              </w:rPr>
              <w:t>Days attended</w:t>
            </w:r>
          </w:p>
        </w:tc>
        <w:tc>
          <w:tcPr>
            <w:tcW w:w="1983" w:type="dxa"/>
          </w:tcPr>
          <w:p w:rsidR="007D56E9" w:rsidRPr="00860D73" w:rsidRDefault="007D56E9" w:rsidP="00326C6D">
            <w:pPr>
              <w:jc w:val="center"/>
              <w:rPr>
                <w:rFonts w:asciiTheme="minorHAnsi" w:hAnsiTheme="minorHAnsi"/>
                <w:b/>
                <w:sz w:val="22"/>
                <w:szCs w:val="22"/>
              </w:rPr>
            </w:pPr>
            <w:r w:rsidRPr="00860D73">
              <w:rPr>
                <w:rFonts w:asciiTheme="minorHAnsi" w:hAnsiTheme="minorHAnsi"/>
                <w:b/>
                <w:sz w:val="22"/>
                <w:szCs w:val="22"/>
              </w:rPr>
              <w:t>Lessons missed in a year</w:t>
            </w:r>
          </w:p>
        </w:tc>
        <w:tc>
          <w:tcPr>
            <w:tcW w:w="1983" w:type="dxa"/>
          </w:tcPr>
          <w:p w:rsidR="007D56E9" w:rsidRPr="00860D73" w:rsidRDefault="007D56E9" w:rsidP="00326C6D">
            <w:pPr>
              <w:jc w:val="center"/>
              <w:rPr>
                <w:rFonts w:asciiTheme="minorHAnsi" w:hAnsiTheme="minorHAnsi"/>
                <w:b/>
                <w:sz w:val="22"/>
                <w:szCs w:val="22"/>
              </w:rPr>
            </w:pPr>
            <w:r w:rsidRPr="00860D73">
              <w:rPr>
                <w:rFonts w:asciiTheme="minorHAnsi" w:hAnsiTheme="minorHAnsi"/>
                <w:b/>
                <w:sz w:val="22"/>
                <w:szCs w:val="22"/>
              </w:rPr>
              <w:t>Lessons missed over 5 years</w:t>
            </w:r>
          </w:p>
        </w:tc>
      </w:tr>
      <w:tr w:rsidR="007D56E9" w:rsidTr="007D56E9">
        <w:tc>
          <w:tcPr>
            <w:tcW w:w="2689"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Outstanding</w:t>
            </w:r>
          </w:p>
        </w:tc>
        <w:tc>
          <w:tcPr>
            <w:tcW w:w="1701"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100</w:t>
            </w:r>
          </w:p>
        </w:tc>
        <w:tc>
          <w:tcPr>
            <w:tcW w:w="1556"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190</w:t>
            </w:r>
          </w:p>
        </w:tc>
        <w:tc>
          <w:tcPr>
            <w:tcW w:w="1983" w:type="dxa"/>
          </w:tcPr>
          <w:p w:rsidR="007D56E9" w:rsidRPr="007D56E9" w:rsidRDefault="00DE4384" w:rsidP="00326C6D">
            <w:pPr>
              <w:jc w:val="both"/>
              <w:rPr>
                <w:rFonts w:asciiTheme="minorHAnsi" w:hAnsiTheme="minorHAnsi"/>
                <w:sz w:val="22"/>
                <w:szCs w:val="22"/>
              </w:rPr>
            </w:pPr>
            <w:r>
              <w:rPr>
                <w:rFonts w:asciiTheme="minorHAnsi" w:hAnsiTheme="minorHAnsi"/>
                <w:sz w:val="22"/>
                <w:szCs w:val="22"/>
              </w:rPr>
              <w:t>z</w:t>
            </w:r>
            <w:r w:rsidR="007D56E9">
              <w:rPr>
                <w:rFonts w:asciiTheme="minorHAnsi" w:hAnsiTheme="minorHAnsi"/>
                <w:sz w:val="22"/>
                <w:szCs w:val="22"/>
              </w:rPr>
              <w:t>ero</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zero</w:t>
            </w:r>
          </w:p>
        </w:tc>
      </w:tr>
      <w:tr w:rsidR="007D56E9" w:rsidTr="007D56E9">
        <w:tc>
          <w:tcPr>
            <w:tcW w:w="2689"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lastRenderedPageBreak/>
              <w:t>Excellent</w:t>
            </w:r>
          </w:p>
        </w:tc>
        <w:tc>
          <w:tcPr>
            <w:tcW w:w="1701"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99</w:t>
            </w:r>
          </w:p>
        </w:tc>
        <w:tc>
          <w:tcPr>
            <w:tcW w:w="1556"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188</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10</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50</w:t>
            </w:r>
          </w:p>
        </w:tc>
      </w:tr>
      <w:tr w:rsidR="007D56E9" w:rsidTr="007D56E9">
        <w:tc>
          <w:tcPr>
            <w:tcW w:w="2689"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Good</w:t>
            </w:r>
          </w:p>
        </w:tc>
        <w:tc>
          <w:tcPr>
            <w:tcW w:w="1701"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97</w:t>
            </w:r>
          </w:p>
        </w:tc>
        <w:tc>
          <w:tcPr>
            <w:tcW w:w="1556"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184</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30</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150</w:t>
            </w:r>
          </w:p>
        </w:tc>
      </w:tr>
      <w:tr w:rsidR="007D56E9" w:rsidTr="007D56E9">
        <w:tc>
          <w:tcPr>
            <w:tcW w:w="2689"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Requires improvement</w:t>
            </w:r>
          </w:p>
        </w:tc>
        <w:tc>
          <w:tcPr>
            <w:tcW w:w="1701"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94</w:t>
            </w:r>
          </w:p>
        </w:tc>
        <w:tc>
          <w:tcPr>
            <w:tcW w:w="1556"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179</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55</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275</w:t>
            </w:r>
          </w:p>
        </w:tc>
      </w:tr>
      <w:tr w:rsidR="007D56E9" w:rsidTr="007D56E9">
        <w:tc>
          <w:tcPr>
            <w:tcW w:w="2689"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Cause for concern</w:t>
            </w:r>
          </w:p>
        </w:tc>
        <w:tc>
          <w:tcPr>
            <w:tcW w:w="1701"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92</w:t>
            </w:r>
          </w:p>
        </w:tc>
        <w:tc>
          <w:tcPr>
            <w:tcW w:w="1556"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175</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75</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375</w:t>
            </w:r>
          </w:p>
        </w:tc>
      </w:tr>
      <w:tr w:rsidR="007D56E9" w:rsidTr="007D56E9">
        <w:tc>
          <w:tcPr>
            <w:tcW w:w="2689"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Immediate action required</w:t>
            </w:r>
          </w:p>
        </w:tc>
        <w:tc>
          <w:tcPr>
            <w:tcW w:w="1701"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&lt;92</w:t>
            </w:r>
          </w:p>
        </w:tc>
        <w:tc>
          <w:tcPr>
            <w:tcW w:w="1556"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&lt;175</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&gt;75</w:t>
            </w:r>
          </w:p>
        </w:tc>
        <w:tc>
          <w:tcPr>
            <w:tcW w:w="1983" w:type="dxa"/>
          </w:tcPr>
          <w:p w:rsidR="007D56E9" w:rsidRPr="007D56E9" w:rsidRDefault="007D56E9" w:rsidP="00326C6D">
            <w:pPr>
              <w:jc w:val="both"/>
              <w:rPr>
                <w:rFonts w:asciiTheme="minorHAnsi" w:hAnsiTheme="minorHAnsi"/>
                <w:sz w:val="22"/>
                <w:szCs w:val="22"/>
              </w:rPr>
            </w:pPr>
            <w:r>
              <w:rPr>
                <w:rFonts w:asciiTheme="minorHAnsi" w:hAnsiTheme="minorHAnsi"/>
                <w:sz w:val="22"/>
                <w:szCs w:val="22"/>
              </w:rPr>
              <w:t>&gt;375</w:t>
            </w:r>
          </w:p>
        </w:tc>
      </w:tr>
    </w:tbl>
    <w:p w:rsidR="007D56E9" w:rsidRDefault="007D56E9" w:rsidP="00326C6D">
      <w:pPr>
        <w:jc w:val="both"/>
      </w:pPr>
    </w:p>
    <w:p w:rsidR="00EC6A72" w:rsidRPr="007D56E9" w:rsidRDefault="00EC6A72" w:rsidP="00326C6D">
      <w:pPr>
        <w:jc w:val="both"/>
        <w:rPr>
          <w:rFonts w:asciiTheme="minorHAnsi" w:hAnsiTheme="minorHAnsi"/>
          <w:sz w:val="22"/>
          <w:szCs w:val="22"/>
        </w:rPr>
      </w:pPr>
      <w:r w:rsidRPr="007D56E9">
        <w:rPr>
          <w:rFonts w:asciiTheme="minorHAnsi" w:hAnsiTheme="minorHAnsi"/>
          <w:sz w:val="22"/>
          <w:szCs w:val="22"/>
        </w:rPr>
        <w:t>School attendance is subject to various education laws and this school</w:t>
      </w:r>
      <w:r w:rsidR="00860D73">
        <w:rPr>
          <w:rFonts w:asciiTheme="minorHAnsi" w:hAnsiTheme="minorHAnsi"/>
          <w:sz w:val="22"/>
          <w:szCs w:val="22"/>
        </w:rPr>
        <w:t>'s</w:t>
      </w:r>
      <w:r w:rsidRPr="007D56E9">
        <w:rPr>
          <w:rFonts w:asciiTheme="minorHAnsi" w:hAnsiTheme="minorHAnsi"/>
          <w:sz w:val="22"/>
          <w:szCs w:val="22"/>
        </w:rPr>
        <w:t xml:space="preserve"> </w:t>
      </w:r>
      <w:r w:rsidR="00860D73">
        <w:rPr>
          <w:rFonts w:asciiTheme="minorHAnsi" w:hAnsiTheme="minorHAnsi"/>
          <w:sz w:val="22"/>
          <w:szCs w:val="22"/>
        </w:rPr>
        <w:t>A</w:t>
      </w:r>
      <w:r w:rsidRPr="007D56E9">
        <w:rPr>
          <w:rFonts w:asciiTheme="minorHAnsi" w:hAnsiTheme="minorHAnsi"/>
          <w:sz w:val="22"/>
          <w:szCs w:val="22"/>
        </w:rPr>
        <w:t xml:space="preserve">ttendance </w:t>
      </w:r>
      <w:r w:rsidR="00860D73">
        <w:rPr>
          <w:rFonts w:asciiTheme="minorHAnsi" w:hAnsiTheme="minorHAnsi"/>
          <w:sz w:val="22"/>
          <w:szCs w:val="22"/>
        </w:rPr>
        <w:t>P</w:t>
      </w:r>
      <w:r w:rsidRPr="007D56E9">
        <w:rPr>
          <w:rFonts w:asciiTheme="minorHAnsi" w:hAnsiTheme="minorHAnsi"/>
          <w:sz w:val="22"/>
          <w:szCs w:val="22"/>
        </w:rPr>
        <w:t>olicy is written to reflect th</w:t>
      </w:r>
      <w:r w:rsidR="009E08E1">
        <w:rPr>
          <w:rFonts w:asciiTheme="minorHAnsi" w:hAnsiTheme="minorHAnsi"/>
          <w:sz w:val="22"/>
          <w:szCs w:val="22"/>
        </w:rPr>
        <w:t>ose</w:t>
      </w:r>
      <w:r w:rsidRPr="007D56E9">
        <w:rPr>
          <w:rFonts w:asciiTheme="minorHAnsi" w:hAnsiTheme="minorHAnsi"/>
          <w:sz w:val="22"/>
          <w:szCs w:val="22"/>
        </w:rPr>
        <w:t xml:space="preserve"> laws</w:t>
      </w:r>
      <w:r w:rsidR="009E08E1">
        <w:rPr>
          <w:rFonts w:asciiTheme="minorHAnsi" w:hAnsiTheme="minorHAnsi"/>
          <w:sz w:val="22"/>
          <w:szCs w:val="22"/>
        </w:rPr>
        <w:t>,</w:t>
      </w:r>
      <w:r w:rsidRPr="007D56E9">
        <w:rPr>
          <w:rFonts w:asciiTheme="minorHAnsi" w:hAnsiTheme="minorHAnsi"/>
          <w:sz w:val="22"/>
          <w:szCs w:val="22"/>
        </w:rPr>
        <w:t xml:space="preserve"> and the guidance produced by the Department for Education and Hampshire County Council. </w:t>
      </w:r>
    </w:p>
    <w:p w:rsidR="00EC6A72" w:rsidRPr="007D56E9" w:rsidRDefault="00EC6A72" w:rsidP="00326C6D">
      <w:pPr>
        <w:jc w:val="both"/>
        <w:rPr>
          <w:rFonts w:asciiTheme="minorHAnsi" w:hAnsiTheme="minorHAnsi"/>
          <w:sz w:val="22"/>
          <w:szCs w:val="22"/>
        </w:rPr>
      </w:pPr>
    </w:p>
    <w:p w:rsidR="00EC6A72" w:rsidRPr="007D56E9" w:rsidRDefault="00EC6A72" w:rsidP="00DE4384">
      <w:pPr>
        <w:pStyle w:val="Heading1"/>
        <w:rPr>
          <w:color w:val="2F5496" w:themeColor="accent5" w:themeShade="BF"/>
        </w:rPr>
      </w:pPr>
      <w:bookmarkStart w:id="5" w:name="_Toc14089128"/>
      <w:r w:rsidRPr="007D56E9">
        <w:rPr>
          <w:color w:val="2F5496" w:themeColor="accent5" w:themeShade="BF"/>
        </w:rPr>
        <w:t>DfE Gui</w:t>
      </w:r>
      <w:r w:rsidR="00860D73">
        <w:rPr>
          <w:color w:val="2F5496" w:themeColor="accent5" w:themeShade="BF"/>
        </w:rPr>
        <w:t>dance School Attendance (201</w:t>
      </w:r>
      <w:r w:rsidR="00A55658">
        <w:rPr>
          <w:color w:val="2F5496" w:themeColor="accent5" w:themeShade="BF"/>
        </w:rPr>
        <w:t>8</w:t>
      </w:r>
      <w:r w:rsidR="00860D73">
        <w:rPr>
          <w:color w:val="2F5496" w:themeColor="accent5" w:themeShade="BF"/>
        </w:rPr>
        <w:t>)</w:t>
      </w:r>
      <w:bookmarkEnd w:id="5"/>
    </w:p>
    <w:p w:rsidR="00EC6A72" w:rsidRPr="007D56E9" w:rsidRDefault="00EC6A72" w:rsidP="00326C6D">
      <w:pPr>
        <w:jc w:val="both"/>
        <w:rPr>
          <w:rFonts w:asciiTheme="minorHAnsi" w:hAnsiTheme="minorHAnsi"/>
          <w:sz w:val="22"/>
          <w:szCs w:val="22"/>
        </w:rPr>
      </w:pPr>
    </w:p>
    <w:p w:rsidR="00EC6A72" w:rsidRDefault="00EC6A72" w:rsidP="00326C6D">
      <w:pPr>
        <w:jc w:val="both"/>
        <w:rPr>
          <w:rFonts w:asciiTheme="minorHAnsi" w:hAnsiTheme="minorHAnsi"/>
          <w:sz w:val="22"/>
          <w:szCs w:val="22"/>
        </w:rPr>
      </w:pPr>
      <w:r w:rsidRPr="007D56E9">
        <w:rPr>
          <w:rFonts w:asciiTheme="minorHAnsi" w:hAnsiTheme="minorHAnsi"/>
          <w:sz w:val="22"/>
          <w:szCs w:val="22"/>
        </w:rPr>
        <w:t xml:space="preserve">Schools should: </w:t>
      </w:r>
    </w:p>
    <w:p w:rsidR="00860D73" w:rsidRPr="007D56E9" w:rsidRDefault="00860D73" w:rsidP="00326C6D">
      <w:pPr>
        <w:jc w:val="both"/>
        <w:rPr>
          <w:rFonts w:asciiTheme="minorHAnsi" w:hAnsiTheme="minorHAnsi"/>
          <w:sz w:val="22"/>
          <w:szCs w:val="22"/>
        </w:rPr>
      </w:pPr>
    </w:p>
    <w:p w:rsidR="00EC6A72" w:rsidRPr="007D56E9" w:rsidRDefault="00EC6A72" w:rsidP="00326C6D">
      <w:pPr>
        <w:pStyle w:val="ListParagraph"/>
        <w:numPr>
          <w:ilvl w:val="0"/>
          <w:numId w:val="23"/>
        </w:numPr>
        <w:spacing w:after="0" w:line="240" w:lineRule="auto"/>
        <w:jc w:val="both"/>
        <w:rPr>
          <w:rFonts w:asciiTheme="minorHAnsi" w:hAnsiTheme="minorHAnsi"/>
        </w:rPr>
      </w:pPr>
      <w:r w:rsidRPr="007D56E9">
        <w:rPr>
          <w:rFonts w:asciiTheme="minorHAnsi" w:hAnsiTheme="minorHAnsi"/>
        </w:rPr>
        <w:t>Promote good attendance and reduce absence, including persistent absence</w:t>
      </w:r>
      <w:r w:rsidR="009E08E1">
        <w:rPr>
          <w:rFonts w:asciiTheme="minorHAnsi" w:hAnsiTheme="minorHAnsi"/>
        </w:rPr>
        <w:t xml:space="preserve"> (below 92%).</w:t>
      </w:r>
      <w:r w:rsidRPr="007D56E9">
        <w:rPr>
          <w:rFonts w:asciiTheme="minorHAnsi" w:hAnsiTheme="minorHAnsi"/>
        </w:rPr>
        <w:t xml:space="preserve"> </w:t>
      </w:r>
    </w:p>
    <w:p w:rsidR="00EC6A72" w:rsidRPr="007D56E9" w:rsidRDefault="00EC6A72" w:rsidP="00326C6D">
      <w:pPr>
        <w:pStyle w:val="ListParagraph"/>
        <w:numPr>
          <w:ilvl w:val="0"/>
          <w:numId w:val="23"/>
        </w:numPr>
        <w:spacing w:after="0" w:line="240" w:lineRule="auto"/>
        <w:jc w:val="both"/>
        <w:rPr>
          <w:rFonts w:asciiTheme="minorHAnsi" w:hAnsiTheme="minorHAnsi"/>
        </w:rPr>
      </w:pPr>
      <w:r w:rsidRPr="007D56E9">
        <w:rPr>
          <w:rFonts w:asciiTheme="minorHAnsi" w:hAnsiTheme="minorHAnsi"/>
        </w:rPr>
        <w:t>Ensure every child ha</w:t>
      </w:r>
      <w:r w:rsidR="00860D73">
        <w:rPr>
          <w:rFonts w:asciiTheme="minorHAnsi" w:hAnsiTheme="minorHAnsi"/>
        </w:rPr>
        <w:t>s access to full time education.</w:t>
      </w:r>
    </w:p>
    <w:p w:rsidR="00860D73" w:rsidRDefault="00EC6A72" w:rsidP="00326C6D">
      <w:pPr>
        <w:pStyle w:val="ListParagraph"/>
        <w:numPr>
          <w:ilvl w:val="0"/>
          <w:numId w:val="23"/>
        </w:numPr>
        <w:spacing w:after="0" w:line="240" w:lineRule="auto"/>
        <w:jc w:val="both"/>
        <w:rPr>
          <w:rFonts w:asciiTheme="minorHAnsi" w:hAnsiTheme="minorHAnsi"/>
        </w:rPr>
      </w:pPr>
      <w:r w:rsidRPr="007D56E9">
        <w:rPr>
          <w:rFonts w:asciiTheme="minorHAnsi" w:hAnsiTheme="minorHAnsi"/>
        </w:rPr>
        <w:t>Act early to address patterns of absence</w:t>
      </w:r>
      <w:r w:rsidR="00860D73">
        <w:rPr>
          <w:rFonts w:asciiTheme="minorHAnsi" w:hAnsiTheme="minorHAnsi"/>
        </w:rPr>
        <w:t xml:space="preserve">. </w:t>
      </w:r>
      <w:r w:rsidRPr="007D56E9">
        <w:rPr>
          <w:rFonts w:asciiTheme="minorHAnsi" w:hAnsiTheme="minorHAnsi"/>
        </w:rPr>
        <w:t xml:space="preserve"> </w:t>
      </w:r>
    </w:p>
    <w:p w:rsidR="00860D73" w:rsidRPr="00860D73" w:rsidRDefault="00860D73" w:rsidP="00326C6D">
      <w:pPr>
        <w:jc w:val="both"/>
        <w:rPr>
          <w:rFonts w:asciiTheme="minorHAnsi" w:hAnsiTheme="minorHAnsi"/>
          <w:sz w:val="22"/>
          <w:szCs w:val="22"/>
        </w:rPr>
      </w:pPr>
    </w:p>
    <w:p w:rsidR="00EC6A72" w:rsidRPr="00B76011" w:rsidRDefault="00EC6A72" w:rsidP="00326C6D">
      <w:pPr>
        <w:jc w:val="both"/>
        <w:rPr>
          <w:rFonts w:asciiTheme="minorHAnsi" w:hAnsiTheme="minorHAnsi"/>
          <w:sz w:val="22"/>
          <w:szCs w:val="22"/>
        </w:rPr>
      </w:pPr>
      <w:r w:rsidRPr="00860D73">
        <w:rPr>
          <w:rFonts w:asciiTheme="minorHAnsi" w:hAnsiTheme="minorHAnsi"/>
          <w:sz w:val="22"/>
          <w:szCs w:val="22"/>
        </w:rPr>
        <w:t>Parents</w:t>
      </w:r>
      <w:r w:rsidR="00A55658">
        <w:rPr>
          <w:rFonts w:asciiTheme="minorHAnsi" w:hAnsiTheme="minorHAnsi"/>
          <w:sz w:val="22"/>
          <w:szCs w:val="22"/>
        </w:rPr>
        <w:t xml:space="preserve"> </w:t>
      </w:r>
      <w:r w:rsidR="009E08E1">
        <w:rPr>
          <w:rFonts w:asciiTheme="minorHAnsi" w:hAnsiTheme="minorHAnsi"/>
          <w:sz w:val="22"/>
          <w:szCs w:val="22"/>
        </w:rPr>
        <w:t xml:space="preserve">are </w:t>
      </w:r>
      <w:r w:rsidR="00A55658">
        <w:rPr>
          <w:rFonts w:asciiTheme="minorHAnsi" w:hAnsiTheme="minorHAnsi"/>
          <w:sz w:val="22"/>
          <w:szCs w:val="22"/>
        </w:rPr>
        <w:t>to</w:t>
      </w:r>
      <w:r w:rsidRPr="00860D73">
        <w:rPr>
          <w:rFonts w:asciiTheme="minorHAnsi" w:hAnsiTheme="minorHAnsi"/>
          <w:sz w:val="22"/>
          <w:szCs w:val="22"/>
        </w:rPr>
        <w:t xml:space="preserve"> perform their legal duty by ensuring</w:t>
      </w:r>
      <w:r w:rsidR="00A55658">
        <w:rPr>
          <w:rFonts w:asciiTheme="minorHAnsi" w:hAnsiTheme="minorHAnsi"/>
          <w:sz w:val="22"/>
          <w:szCs w:val="22"/>
        </w:rPr>
        <w:t xml:space="preserve"> their</w:t>
      </w:r>
      <w:r w:rsidRPr="00860D73">
        <w:rPr>
          <w:rFonts w:asciiTheme="minorHAnsi" w:hAnsiTheme="minorHAnsi"/>
          <w:sz w:val="22"/>
          <w:szCs w:val="22"/>
        </w:rPr>
        <w:t xml:space="preserve"> children of compulsory school age</w:t>
      </w:r>
      <w:r w:rsidR="00DE4384">
        <w:rPr>
          <w:rFonts w:asciiTheme="minorHAnsi" w:hAnsiTheme="minorHAnsi"/>
          <w:sz w:val="22"/>
          <w:szCs w:val="22"/>
        </w:rPr>
        <w:t>,</w:t>
      </w:r>
      <w:r w:rsidRPr="00860D73">
        <w:rPr>
          <w:rFonts w:asciiTheme="minorHAnsi" w:hAnsiTheme="minorHAnsi"/>
          <w:sz w:val="22"/>
          <w:szCs w:val="22"/>
        </w:rPr>
        <w:t xml:space="preserve"> who are </w:t>
      </w:r>
      <w:r w:rsidRPr="00B76011">
        <w:rPr>
          <w:rFonts w:asciiTheme="minorHAnsi" w:hAnsiTheme="minorHAnsi"/>
          <w:sz w:val="22"/>
          <w:szCs w:val="22"/>
        </w:rPr>
        <w:t>registered to a school</w:t>
      </w:r>
      <w:r w:rsidR="009E08E1">
        <w:rPr>
          <w:rFonts w:asciiTheme="minorHAnsi" w:hAnsiTheme="minorHAnsi"/>
          <w:sz w:val="22"/>
          <w:szCs w:val="22"/>
        </w:rPr>
        <w:t>,</w:t>
      </w:r>
      <w:r w:rsidRPr="00B76011">
        <w:rPr>
          <w:rFonts w:asciiTheme="minorHAnsi" w:hAnsiTheme="minorHAnsi"/>
          <w:sz w:val="22"/>
          <w:szCs w:val="22"/>
        </w:rPr>
        <w:t xml:space="preserve"> attend regularly. </w:t>
      </w:r>
    </w:p>
    <w:p w:rsidR="00EC6A72" w:rsidRPr="00860D73" w:rsidRDefault="00EC6A72" w:rsidP="00326C6D">
      <w:pPr>
        <w:jc w:val="both"/>
        <w:rPr>
          <w:rFonts w:asciiTheme="minorHAnsi" w:hAnsiTheme="minorHAnsi"/>
          <w:sz w:val="22"/>
          <w:szCs w:val="22"/>
        </w:rPr>
      </w:pPr>
    </w:p>
    <w:p w:rsidR="00EC6A72" w:rsidRPr="00860D73" w:rsidRDefault="00EC6A72" w:rsidP="00326C6D">
      <w:pPr>
        <w:jc w:val="both"/>
        <w:rPr>
          <w:rFonts w:asciiTheme="minorHAnsi" w:hAnsiTheme="minorHAnsi"/>
          <w:sz w:val="22"/>
          <w:szCs w:val="22"/>
        </w:rPr>
      </w:pPr>
      <w:r w:rsidRPr="00860D73">
        <w:rPr>
          <w:rFonts w:asciiTheme="minorHAnsi" w:hAnsiTheme="minorHAnsi"/>
          <w:sz w:val="22"/>
          <w:szCs w:val="22"/>
        </w:rPr>
        <w:t xml:space="preserve">All </w:t>
      </w:r>
      <w:r w:rsidR="00594376" w:rsidRPr="00860D73">
        <w:rPr>
          <w:rFonts w:asciiTheme="minorHAnsi" w:hAnsiTheme="minorHAnsi"/>
          <w:sz w:val="22"/>
          <w:szCs w:val="22"/>
        </w:rPr>
        <w:t>pupils</w:t>
      </w:r>
      <w:r w:rsidRPr="00860D73">
        <w:rPr>
          <w:rFonts w:asciiTheme="minorHAnsi" w:hAnsiTheme="minorHAnsi"/>
          <w:sz w:val="22"/>
          <w:szCs w:val="22"/>
        </w:rPr>
        <w:t xml:space="preserve"> must be punctual to their lessons. </w:t>
      </w:r>
    </w:p>
    <w:p w:rsidR="00EC6A72" w:rsidRPr="00860D73" w:rsidRDefault="00EC6A72" w:rsidP="00326C6D">
      <w:pPr>
        <w:jc w:val="both"/>
        <w:rPr>
          <w:rFonts w:asciiTheme="minorHAnsi" w:hAnsiTheme="minorHAnsi"/>
          <w:sz w:val="22"/>
          <w:szCs w:val="22"/>
        </w:rPr>
      </w:pPr>
    </w:p>
    <w:p w:rsidR="00EC6A72" w:rsidRPr="00860D73" w:rsidRDefault="00EC6A72" w:rsidP="00DE4384">
      <w:pPr>
        <w:pStyle w:val="Heading1"/>
        <w:rPr>
          <w:color w:val="2F5496" w:themeColor="accent5" w:themeShade="BF"/>
        </w:rPr>
      </w:pPr>
      <w:bookmarkStart w:id="6" w:name="_Toc14089129"/>
      <w:r w:rsidRPr="00860D73">
        <w:rPr>
          <w:color w:val="2F5496" w:themeColor="accent5" w:themeShade="BF"/>
        </w:rPr>
        <w:t>Safeguarding</w:t>
      </w:r>
      <w:bookmarkEnd w:id="6"/>
    </w:p>
    <w:p w:rsidR="00EC6A72" w:rsidRPr="007D56E9" w:rsidRDefault="00EC6A72" w:rsidP="00326C6D">
      <w:pPr>
        <w:jc w:val="both"/>
        <w:rPr>
          <w:rFonts w:asciiTheme="minorHAnsi" w:hAnsiTheme="minorHAnsi"/>
          <w:sz w:val="22"/>
          <w:szCs w:val="22"/>
        </w:rPr>
      </w:pPr>
    </w:p>
    <w:p w:rsidR="00EC6A72" w:rsidRDefault="00860D73" w:rsidP="00326C6D">
      <w:pPr>
        <w:jc w:val="both"/>
        <w:rPr>
          <w:rFonts w:asciiTheme="minorHAnsi" w:hAnsiTheme="minorHAnsi"/>
          <w:sz w:val="22"/>
          <w:szCs w:val="22"/>
        </w:rPr>
      </w:pPr>
      <w:r>
        <w:rPr>
          <w:rFonts w:asciiTheme="minorHAnsi" w:hAnsiTheme="minorHAnsi"/>
          <w:sz w:val="22"/>
          <w:szCs w:val="22"/>
        </w:rPr>
        <w:t>Children</w:t>
      </w:r>
      <w:r w:rsidR="00EC6A72" w:rsidRPr="007D56E9">
        <w:rPr>
          <w:rFonts w:asciiTheme="minorHAnsi" w:hAnsiTheme="minorHAnsi"/>
          <w:sz w:val="22"/>
          <w:szCs w:val="22"/>
        </w:rPr>
        <w:t xml:space="preserve"> may be at risk of harm if they do not attend school regularly.</w:t>
      </w:r>
      <w:r>
        <w:rPr>
          <w:rFonts w:asciiTheme="minorHAnsi" w:hAnsiTheme="minorHAnsi"/>
          <w:sz w:val="22"/>
          <w:szCs w:val="22"/>
        </w:rPr>
        <w:t xml:space="preserve"> </w:t>
      </w:r>
      <w:r w:rsidR="00EC6A72" w:rsidRPr="007D56E9">
        <w:rPr>
          <w:rFonts w:asciiTheme="minorHAnsi" w:hAnsiTheme="minorHAnsi"/>
          <w:sz w:val="22"/>
          <w:szCs w:val="22"/>
        </w:rPr>
        <w:t xml:space="preserve"> Safeguarding the interests of each child is everyone’s responsibility and</w:t>
      </w:r>
      <w:r w:rsidR="00DE4384">
        <w:rPr>
          <w:rFonts w:asciiTheme="minorHAnsi" w:hAnsiTheme="minorHAnsi"/>
          <w:sz w:val="22"/>
          <w:szCs w:val="22"/>
        </w:rPr>
        <w:t>,</w:t>
      </w:r>
      <w:r w:rsidR="00EC6A72" w:rsidRPr="007D56E9">
        <w:rPr>
          <w:rFonts w:asciiTheme="minorHAnsi" w:hAnsiTheme="minorHAnsi"/>
          <w:sz w:val="22"/>
          <w:szCs w:val="22"/>
        </w:rPr>
        <w:t xml:space="preserve"> within the context of this school, promoting the welfare and life opportunit</w:t>
      </w:r>
      <w:r>
        <w:rPr>
          <w:rFonts w:asciiTheme="minorHAnsi" w:hAnsiTheme="minorHAnsi"/>
          <w:sz w:val="22"/>
          <w:szCs w:val="22"/>
        </w:rPr>
        <w:t>ies for all children encompasses:</w:t>
      </w:r>
    </w:p>
    <w:p w:rsidR="00860D73" w:rsidRPr="007D56E9" w:rsidRDefault="00860D73" w:rsidP="00326C6D">
      <w:pPr>
        <w:jc w:val="both"/>
        <w:rPr>
          <w:rFonts w:asciiTheme="minorHAnsi" w:hAnsiTheme="minorHAnsi"/>
          <w:sz w:val="22"/>
          <w:szCs w:val="22"/>
        </w:rPr>
      </w:pPr>
    </w:p>
    <w:p w:rsidR="00EC6A72" w:rsidRPr="007D56E9" w:rsidRDefault="00DE4384" w:rsidP="00326C6D">
      <w:pPr>
        <w:pStyle w:val="ListParagraph"/>
        <w:numPr>
          <w:ilvl w:val="0"/>
          <w:numId w:val="20"/>
        </w:numPr>
        <w:spacing w:after="0" w:line="240" w:lineRule="auto"/>
        <w:jc w:val="both"/>
        <w:rPr>
          <w:rFonts w:asciiTheme="minorHAnsi" w:hAnsiTheme="minorHAnsi"/>
        </w:rPr>
      </w:pPr>
      <w:r>
        <w:rPr>
          <w:rFonts w:asciiTheme="minorHAnsi" w:hAnsiTheme="minorHAnsi"/>
        </w:rPr>
        <w:t>a</w:t>
      </w:r>
      <w:r w:rsidR="00860D73">
        <w:rPr>
          <w:rFonts w:asciiTheme="minorHAnsi" w:hAnsiTheme="minorHAnsi"/>
        </w:rPr>
        <w:t>ttendance;</w:t>
      </w:r>
    </w:p>
    <w:p w:rsidR="00EC6A72" w:rsidRPr="007D56E9" w:rsidRDefault="00860D73" w:rsidP="00326C6D">
      <w:pPr>
        <w:pStyle w:val="ListParagraph"/>
        <w:numPr>
          <w:ilvl w:val="0"/>
          <w:numId w:val="20"/>
        </w:numPr>
        <w:spacing w:after="0" w:line="240" w:lineRule="auto"/>
        <w:jc w:val="both"/>
        <w:rPr>
          <w:rFonts w:asciiTheme="minorHAnsi" w:hAnsiTheme="minorHAnsi"/>
        </w:rPr>
      </w:pPr>
      <w:r>
        <w:rPr>
          <w:rFonts w:asciiTheme="minorHAnsi" w:hAnsiTheme="minorHAnsi"/>
        </w:rPr>
        <w:t>behaviour management;</w:t>
      </w:r>
    </w:p>
    <w:p w:rsidR="00EC6A72" w:rsidRPr="007D56E9" w:rsidRDefault="00860D73" w:rsidP="00326C6D">
      <w:pPr>
        <w:pStyle w:val="ListParagraph"/>
        <w:numPr>
          <w:ilvl w:val="0"/>
          <w:numId w:val="20"/>
        </w:numPr>
        <w:spacing w:after="0" w:line="240" w:lineRule="auto"/>
        <w:jc w:val="both"/>
        <w:rPr>
          <w:rFonts w:asciiTheme="minorHAnsi" w:hAnsiTheme="minorHAnsi"/>
        </w:rPr>
      </w:pPr>
      <w:r>
        <w:rPr>
          <w:rFonts w:asciiTheme="minorHAnsi" w:hAnsiTheme="minorHAnsi"/>
        </w:rPr>
        <w:t>h</w:t>
      </w:r>
      <w:r w:rsidR="00EC6A72" w:rsidRPr="007D56E9">
        <w:rPr>
          <w:rFonts w:asciiTheme="minorHAnsi" w:hAnsiTheme="minorHAnsi"/>
        </w:rPr>
        <w:t xml:space="preserve">ealth and </w:t>
      </w:r>
      <w:r>
        <w:rPr>
          <w:rFonts w:asciiTheme="minorHAnsi" w:hAnsiTheme="minorHAnsi"/>
        </w:rPr>
        <w:t>safety;</w:t>
      </w:r>
    </w:p>
    <w:p w:rsidR="00EC6A72" w:rsidRPr="007D56E9" w:rsidRDefault="00860D73" w:rsidP="00326C6D">
      <w:pPr>
        <w:pStyle w:val="ListParagraph"/>
        <w:numPr>
          <w:ilvl w:val="0"/>
          <w:numId w:val="20"/>
        </w:numPr>
        <w:spacing w:after="0" w:line="240" w:lineRule="auto"/>
        <w:jc w:val="both"/>
        <w:rPr>
          <w:rFonts w:asciiTheme="minorHAnsi" w:hAnsiTheme="minorHAnsi"/>
        </w:rPr>
      </w:pPr>
      <w:r>
        <w:rPr>
          <w:rFonts w:asciiTheme="minorHAnsi" w:hAnsiTheme="minorHAnsi"/>
        </w:rPr>
        <w:t>a</w:t>
      </w:r>
      <w:r w:rsidR="00EC6A72" w:rsidRPr="007D56E9">
        <w:rPr>
          <w:rFonts w:asciiTheme="minorHAnsi" w:hAnsiTheme="minorHAnsi"/>
        </w:rPr>
        <w:t xml:space="preserve">ccess to the </w:t>
      </w:r>
      <w:r>
        <w:rPr>
          <w:rFonts w:asciiTheme="minorHAnsi" w:hAnsiTheme="minorHAnsi"/>
        </w:rPr>
        <w:t>curriculum;</w:t>
      </w:r>
    </w:p>
    <w:p w:rsidR="00EC6A72" w:rsidRPr="007D56E9" w:rsidRDefault="00860D73" w:rsidP="00326C6D">
      <w:pPr>
        <w:pStyle w:val="ListParagraph"/>
        <w:numPr>
          <w:ilvl w:val="0"/>
          <w:numId w:val="20"/>
        </w:numPr>
        <w:spacing w:after="0" w:line="240" w:lineRule="auto"/>
        <w:jc w:val="both"/>
        <w:rPr>
          <w:rFonts w:asciiTheme="minorHAnsi" w:hAnsiTheme="minorHAnsi"/>
        </w:rPr>
      </w:pPr>
      <w:r>
        <w:rPr>
          <w:rFonts w:asciiTheme="minorHAnsi" w:hAnsiTheme="minorHAnsi"/>
        </w:rPr>
        <w:t>anti-bullying.</w:t>
      </w:r>
    </w:p>
    <w:p w:rsidR="009E08E1" w:rsidRDefault="009E08E1" w:rsidP="00326C6D">
      <w:pPr>
        <w:jc w:val="both"/>
        <w:rPr>
          <w:rFonts w:asciiTheme="minorHAnsi" w:hAnsiTheme="minorHAnsi"/>
          <w:sz w:val="22"/>
          <w:szCs w:val="22"/>
        </w:rPr>
      </w:pPr>
    </w:p>
    <w:p w:rsidR="00EC6A72" w:rsidRDefault="00EC6A72" w:rsidP="00326C6D">
      <w:pPr>
        <w:jc w:val="both"/>
        <w:rPr>
          <w:rFonts w:asciiTheme="minorHAnsi" w:hAnsiTheme="minorHAnsi"/>
          <w:sz w:val="22"/>
          <w:szCs w:val="22"/>
        </w:rPr>
      </w:pPr>
      <w:r w:rsidRPr="007D56E9">
        <w:rPr>
          <w:rFonts w:asciiTheme="minorHAnsi" w:hAnsiTheme="minorHAnsi"/>
          <w:sz w:val="22"/>
          <w:szCs w:val="22"/>
        </w:rPr>
        <w:lastRenderedPageBreak/>
        <w:t>Failing to attend this school on a regular basis could be considered as a safeguarding matter.</w:t>
      </w:r>
    </w:p>
    <w:p w:rsidR="007D56E9" w:rsidRDefault="007D56E9" w:rsidP="00326C6D">
      <w:pPr>
        <w:jc w:val="both"/>
        <w:rPr>
          <w:rFonts w:asciiTheme="minorHAnsi" w:hAnsiTheme="minorHAnsi"/>
          <w:sz w:val="22"/>
          <w:szCs w:val="22"/>
        </w:rPr>
      </w:pPr>
    </w:p>
    <w:p w:rsidR="007D56E9" w:rsidRPr="00145A4C" w:rsidRDefault="00860D73" w:rsidP="00DE4384">
      <w:pPr>
        <w:pStyle w:val="Heading1"/>
        <w:rPr>
          <w:color w:val="2F5496" w:themeColor="accent5" w:themeShade="BF"/>
        </w:rPr>
      </w:pPr>
      <w:bookmarkStart w:id="7" w:name="_Toc14089130"/>
      <w:r>
        <w:rPr>
          <w:color w:val="2F5496" w:themeColor="accent5" w:themeShade="BF"/>
        </w:rPr>
        <w:t>Promoting Regular Attendance</w:t>
      </w:r>
      <w:bookmarkEnd w:id="7"/>
    </w:p>
    <w:p w:rsidR="007D56E9" w:rsidRPr="00145A4C" w:rsidRDefault="007D56E9" w:rsidP="00326C6D">
      <w:pPr>
        <w:jc w:val="both"/>
        <w:rPr>
          <w:rFonts w:asciiTheme="minorHAnsi" w:hAnsiTheme="minorHAnsi"/>
          <w:sz w:val="22"/>
          <w:szCs w:val="22"/>
        </w:rPr>
      </w:pPr>
    </w:p>
    <w:p w:rsidR="007D56E9" w:rsidRPr="00145A4C" w:rsidRDefault="007D56E9" w:rsidP="00326C6D">
      <w:pPr>
        <w:jc w:val="both"/>
        <w:rPr>
          <w:rFonts w:asciiTheme="minorHAnsi" w:hAnsiTheme="minorHAnsi"/>
          <w:sz w:val="22"/>
          <w:szCs w:val="22"/>
        </w:rPr>
      </w:pPr>
      <w:r w:rsidRPr="00145A4C">
        <w:rPr>
          <w:rFonts w:asciiTheme="minorHAnsi" w:hAnsiTheme="minorHAnsi"/>
          <w:sz w:val="22"/>
          <w:szCs w:val="22"/>
        </w:rPr>
        <w:t>The foundation for good attendance is a strong partnership between the school, parents</w:t>
      </w:r>
      <w:r w:rsidR="00333F8D">
        <w:rPr>
          <w:rFonts w:asciiTheme="minorHAnsi" w:hAnsiTheme="minorHAnsi"/>
          <w:sz w:val="22"/>
          <w:szCs w:val="22"/>
        </w:rPr>
        <w:t>/carers</w:t>
      </w:r>
      <w:r w:rsidRPr="00145A4C">
        <w:rPr>
          <w:rFonts w:asciiTheme="minorHAnsi" w:hAnsiTheme="minorHAnsi"/>
          <w:sz w:val="22"/>
          <w:szCs w:val="22"/>
        </w:rPr>
        <w:t xml:space="preserve"> and the child. </w:t>
      </w:r>
    </w:p>
    <w:p w:rsidR="007D56E9" w:rsidRPr="00145A4C" w:rsidRDefault="007D56E9" w:rsidP="00326C6D">
      <w:pPr>
        <w:jc w:val="both"/>
        <w:rPr>
          <w:rFonts w:asciiTheme="minorHAnsi" w:hAnsiTheme="minorHAnsi"/>
          <w:sz w:val="22"/>
          <w:szCs w:val="22"/>
        </w:rPr>
      </w:pPr>
    </w:p>
    <w:p w:rsidR="007D56E9" w:rsidRDefault="007D56E9" w:rsidP="00326C6D">
      <w:pPr>
        <w:jc w:val="both"/>
        <w:rPr>
          <w:rFonts w:asciiTheme="minorHAnsi" w:hAnsiTheme="minorHAnsi"/>
          <w:sz w:val="22"/>
          <w:szCs w:val="22"/>
        </w:rPr>
      </w:pPr>
      <w:r w:rsidRPr="00145A4C">
        <w:rPr>
          <w:rFonts w:asciiTheme="minorHAnsi" w:hAnsiTheme="minorHAnsi"/>
          <w:sz w:val="22"/>
          <w:szCs w:val="22"/>
        </w:rPr>
        <w:t xml:space="preserve">To help us all to focus on this we will: </w:t>
      </w:r>
    </w:p>
    <w:p w:rsidR="00A55658" w:rsidRDefault="00A55658" w:rsidP="00326C6D">
      <w:pPr>
        <w:jc w:val="both"/>
        <w:rPr>
          <w:rFonts w:asciiTheme="minorHAnsi" w:hAnsiTheme="minorHAnsi"/>
          <w:sz w:val="22"/>
          <w:szCs w:val="22"/>
        </w:rPr>
      </w:pPr>
    </w:p>
    <w:p w:rsidR="00145A4C" w:rsidRPr="00186251" w:rsidRDefault="00860D73" w:rsidP="00326C6D">
      <w:pPr>
        <w:pStyle w:val="ListParagraph"/>
        <w:numPr>
          <w:ilvl w:val="0"/>
          <w:numId w:val="20"/>
        </w:numPr>
        <w:spacing w:after="0" w:line="240" w:lineRule="auto"/>
        <w:jc w:val="both"/>
        <w:rPr>
          <w:rFonts w:asciiTheme="minorHAnsi" w:hAnsiTheme="minorHAnsi"/>
        </w:rPr>
      </w:pPr>
      <w:r>
        <w:rPr>
          <w:rFonts w:asciiTheme="minorHAnsi" w:hAnsiTheme="minorHAnsi"/>
        </w:rPr>
        <w:t>p</w:t>
      </w:r>
      <w:r w:rsidR="007D56E9" w:rsidRPr="00D87DE0">
        <w:rPr>
          <w:rFonts w:asciiTheme="minorHAnsi" w:hAnsiTheme="minorHAnsi"/>
        </w:rPr>
        <w:t>rovide information on all matter</w:t>
      </w:r>
      <w:r>
        <w:rPr>
          <w:rFonts w:asciiTheme="minorHAnsi" w:hAnsiTheme="minorHAnsi"/>
        </w:rPr>
        <w:t>s related to attendance on our w</w:t>
      </w:r>
      <w:r w:rsidR="007D56E9" w:rsidRPr="00D87DE0">
        <w:rPr>
          <w:rFonts w:asciiTheme="minorHAnsi" w:hAnsiTheme="minorHAnsi"/>
        </w:rPr>
        <w:t>ebsite</w:t>
      </w:r>
      <w:r>
        <w:rPr>
          <w:rFonts w:asciiTheme="minorHAnsi" w:hAnsiTheme="minorHAnsi"/>
        </w:rPr>
        <w:t>;</w:t>
      </w:r>
    </w:p>
    <w:p w:rsidR="00145A4C" w:rsidRPr="00186251" w:rsidRDefault="00860D73" w:rsidP="00326C6D">
      <w:pPr>
        <w:pStyle w:val="ListParagraph"/>
        <w:numPr>
          <w:ilvl w:val="0"/>
          <w:numId w:val="20"/>
        </w:numPr>
        <w:spacing w:after="0" w:line="240" w:lineRule="auto"/>
        <w:jc w:val="both"/>
        <w:rPr>
          <w:rFonts w:asciiTheme="minorHAnsi" w:hAnsiTheme="minorHAnsi"/>
        </w:rPr>
      </w:pPr>
      <w:r>
        <w:rPr>
          <w:rFonts w:asciiTheme="minorHAnsi" w:hAnsiTheme="minorHAnsi"/>
        </w:rPr>
        <w:t>r</w:t>
      </w:r>
      <w:r w:rsidR="007D56E9" w:rsidRPr="00186251">
        <w:rPr>
          <w:rFonts w:asciiTheme="minorHAnsi" w:hAnsiTheme="minorHAnsi"/>
        </w:rPr>
        <w:t xml:space="preserve">eport to </w:t>
      </w:r>
      <w:r>
        <w:rPr>
          <w:rFonts w:asciiTheme="minorHAnsi" w:hAnsiTheme="minorHAnsi"/>
        </w:rPr>
        <w:t xml:space="preserve">parents/carers on how their child(ren) </w:t>
      </w:r>
      <w:r w:rsidR="007D56E9" w:rsidRPr="00186251">
        <w:rPr>
          <w:rFonts w:asciiTheme="minorHAnsi" w:hAnsiTheme="minorHAnsi"/>
        </w:rPr>
        <w:t>is</w:t>
      </w:r>
      <w:r>
        <w:rPr>
          <w:rFonts w:asciiTheme="minorHAnsi" w:hAnsiTheme="minorHAnsi"/>
        </w:rPr>
        <w:t>/are</w:t>
      </w:r>
      <w:r w:rsidR="007D56E9" w:rsidRPr="00186251">
        <w:rPr>
          <w:rFonts w:asciiTheme="minorHAnsi" w:hAnsiTheme="minorHAnsi"/>
        </w:rPr>
        <w:t xml:space="preserve"> performing in school, what their attendance and punctuality rate is and how thi</w:t>
      </w:r>
      <w:r>
        <w:rPr>
          <w:rFonts w:asciiTheme="minorHAnsi" w:hAnsiTheme="minorHAnsi"/>
        </w:rPr>
        <w:t>s relates to their attainments;</w:t>
      </w:r>
    </w:p>
    <w:p w:rsidR="00145A4C" w:rsidRPr="00D87DE0" w:rsidRDefault="00C17FA2" w:rsidP="00326C6D">
      <w:pPr>
        <w:pStyle w:val="ListParagraph"/>
        <w:numPr>
          <w:ilvl w:val="0"/>
          <w:numId w:val="20"/>
        </w:numPr>
        <w:spacing w:after="0" w:line="240" w:lineRule="auto"/>
        <w:jc w:val="both"/>
        <w:rPr>
          <w:rFonts w:asciiTheme="minorHAnsi" w:hAnsiTheme="minorHAnsi"/>
        </w:rPr>
      </w:pPr>
      <w:r>
        <w:rPr>
          <w:rFonts w:asciiTheme="minorHAnsi" w:hAnsiTheme="minorHAnsi"/>
        </w:rPr>
        <w:t>recognise regular</w:t>
      </w:r>
      <w:r w:rsidR="004D3497" w:rsidRPr="00186251">
        <w:rPr>
          <w:rFonts w:asciiTheme="minorHAnsi" w:hAnsiTheme="minorHAnsi"/>
        </w:rPr>
        <w:t xml:space="preserve"> </w:t>
      </w:r>
      <w:r w:rsidR="007D56E9" w:rsidRPr="00186251">
        <w:rPr>
          <w:rFonts w:asciiTheme="minorHAnsi" w:hAnsiTheme="minorHAnsi"/>
        </w:rPr>
        <w:t xml:space="preserve">attendance through </w:t>
      </w:r>
      <w:r w:rsidR="00A55658">
        <w:rPr>
          <w:rFonts w:asciiTheme="minorHAnsi" w:hAnsiTheme="minorHAnsi"/>
        </w:rPr>
        <w:t>half-yearly</w:t>
      </w:r>
      <w:r w:rsidR="004D3497" w:rsidRPr="00186251">
        <w:rPr>
          <w:rFonts w:asciiTheme="minorHAnsi" w:hAnsiTheme="minorHAnsi"/>
        </w:rPr>
        <w:t xml:space="preserve"> assemblies</w:t>
      </w:r>
      <w:r w:rsidR="007D56E9" w:rsidRPr="00186251">
        <w:rPr>
          <w:rFonts w:asciiTheme="minorHAnsi" w:hAnsiTheme="minorHAnsi"/>
        </w:rPr>
        <w:t xml:space="preserve">. </w:t>
      </w:r>
    </w:p>
    <w:p w:rsidR="009E08E1" w:rsidRDefault="009E08E1" w:rsidP="00326C6D">
      <w:pPr>
        <w:jc w:val="both"/>
        <w:rPr>
          <w:rFonts w:asciiTheme="minorHAnsi" w:hAnsiTheme="minorHAnsi"/>
          <w:sz w:val="22"/>
          <w:szCs w:val="22"/>
        </w:rPr>
      </w:pPr>
    </w:p>
    <w:p w:rsidR="00145A4C" w:rsidRPr="00145A4C" w:rsidRDefault="007D56E9" w:rsidP="00326C6D">
      <w:pPr>
        <w:jc w:val="both"/>
        <w:rPr>
          <w:rFonts w:asciiTheme="minorHAnsi" w:hAnsiTheme="minorHAnsi"/>
          <w:sz w:val="22"/>
          <w:szCs w:val="22"/>
        </w:rPr>
      </w:pPr>
      <w:r w:rsidRPr="00145A4C">
        <w:rPr>
          <w:rFonts w:asciiTheme="minorHAnsi" w:hAnsiTheme="minorHAnsi"/>
          <w:sz w:val="22"/>
          <w:szCs w:val="22"/>
        </w:rPr>
        <w:t xml:space="preserve">Helping to create a pattern of regular attendance is everybody’s responsibility </w:t>
      </w:r>
      <w:r w:rsidR="00C17FA2">
        <w:rPr>
          <w:rFonts w:asciiTheme="minorHAnsi" w:hAnsiTheme="minorHAnsi"/>
          <w:sz w:val="22"/>
          <w:szCs w:val="22"/>
        </w:rPr>
        <w:t>-</w:t>
      </w:r>
      <w:r w:rsidRPr="00145A4C">
        <w:rPr>
          <w:rFonts w:asciiTheme="minorHAnsi" w:hAnsiTheme="minorHAnsi"/>
          <w:sz w:val="22"/>
          <w:szCs w:val="22"/>
        </w:rPr>
        <w:t xml:space="preserve"> parents</w:t>
      </w:r>
      <w:r w:rsidR="00594376">
        <w:rPr>
          <w:rFonts w:asciiTheme="minorHAnsi" w:hAnsiTheme="minorHAnsi"/>
          <w:sz w:val="22"/>
          <w:szCs w:val="22"/>
        </w:rPr>
        <w:t>/carers</w:t>
      </w:r>
      <w:r w:rsidRPr="00145A4C">
        <w:rPr>
          <w:rFonts w:asciiTheme="minorHAnsi" w:hAnsiTheme="minorHAnsi"/>
          <w:sz w:val="22"/>
          <w:szCs w:val="22"/>
        </w:rPr>
        <w:t xml:space="preserve">, </w:t>
      </w:r>
      <w:r w:rsidR="00594376">
        <w:rPr>
          <w:rFonts w:asciiTheme="minorHAnsi" w:hAnsiTheme="minorHAnsi"/>
          <w:sz w:val="22"/>
          <w:szCs w:val="22"/>
        </w:rPr>
        <w:t>pupils</w:t>
      </w:r>
      <w:r w:rsidRPr="00145A4C">
        <w:rPr>
          <w:rFonts w:asciiTheme="minorHAnsi" w:hAnsiTheme="minorHAnsi"/>
          <w:sz w:val="22"/>
          <w:szCs w:val="22"/>
        </w:rPr>
        <w:t xml:space="preserve"> and all members of school staff. </w:t>
      </w:r>
    </w:p>
    <w:p w:rsidR="00145A4C" w:rsidRPr="00145A4C" w:rsidRDefault="00145A4C" w:rsidP="00326C6D">
      <w:pPr>
        <w:jc w:val="both"/>
        <w:rPr>
          <w:rFonts w:asciiTheme="minorHAnsi" w:hAnsiTheme="minorHAnsi"/>
          <w:sz w:val="22"/>
          <w:szCs w:val="22"/>
        </w:rPr>
      </w:pPr>
    </w:p>
    <w:p w:rsidR="00145A4C" w:rsidRPr="00145A4C" w:rsidRDefault="007D56E9" w:rsidP="00DE4384">
      <w:pPr>
        <w:pStyle w:val="Heading1"/>
        <w:rPr>
          <w:color w:val="2F5496" w:themeColor="accent5" w:themeShade="BF"/>
        </w:rPr>
      </w:pPr>
      <w:bookmarkStart w:id="8" w:name="_Toc14089131"/>
      <w:r w:rsidRPr="00145A4C">
        <w:rPr>
          <w:color w:val="2F5496" w:themeColor="accent5" w:themeShade="BF"/>
        </w:rPr>
        <w:t>Roles and Responsibilities</w:t>
      </w:r>
      <w:bookmarkEnd w:id="8"/>
      <w:r w:rsidRPr="00145A4C">
        <w:rPr>
          <w:color w:val="2F5496" w:themeColor="accent5" w:themeShade="BF"/>
        </w:rPr>
        <w:t xml:space="preserve"> </w:t>
      </w:r>
    </w:p>
    <w:p w:rsidR="00145A4C" w:rsidRPr="00145A4C" w:rsidRDefault="00145A4C" w:rsidP="00326C6D">
      <w:pPr>
        <w:jc w:val="both"/>
        <w:rPr>
          <w:rFonts w:asciiTheme="minorHAnsi" w:hAnsiTheme="minorHAnsi"/>
          <w:sz w:val="22"/>
          <w:szCs w:val="22"/>
        </w:rPr>
      </w:pPr>
    </w:p>
    <w:p w:rsidR="00145A4C" w:rsidRPr="00D87DE0" w:rsidRDefault="00653A6B" w:rsidP="00326C6D">
      <w:pPr>
        <w:jc w:val="both"/>
        <w:rPr>
          <w:rFonts w:asciiTheme="minorHAnsi" w:hAnsiTheme="minorHAnsi"/>
          <w:sz w:val="22"/>
          <w:szCs w:val="22"/>
        </w:rPr>
      </w:pPr>
      <w:r w:rsidRPr="5797F412">
        <w:rPr>
          <w:rFonts w:asciiTheme="minorHAnsi" w:hAnsiTheme="minorHAnsi"/>
          <w:sz w:val="22"/>
          <w:szCs w:val="22"/>
        </w:rPr>
        <w:t xml:space="preserve">A member of the </w:t>
      </w:r>
      <w:r w:rsidR="00326C6D">
        <w:rPr>
          <w:rFonts w:asciiTheme="minorHAnsi" w:hAnsiTheme="minorHAnsi"/>
          <w:sz w:val="22"/>
          <w:szCs w:val="22"/>
        </w:rPr>
        <w:t>Senior Leadership Team</w:t>
      </w:r>
      <w:r w:rsidRPr="5797F412">
        <w:rPr>
          <w:rFonts w:asciiTheme="minorHAnsi" w:hAnsiTheme="minorHAnsi"/>
          <w:sz w:val="22"/>
          <w:szCs w:val="22"/>
        </w:rPr>
        <w:t xml:space="preserve"> will oversee and direct the school’s work in promoting regular and improved attendance. The </w:t>
      </w:r>
      <w:r w:rsidR="00326C6D">
        <w:rPr>
          <w:rFonts w:asciiTheme="minorHAnsi" w:hAnsiTheme="minorHAnsi"/>
          <w:sz w:val="22"/>
          <w:szCs w:val="22"/>
        </w:rPr>
        <w:t>s</w:t>
      </w:r>
      <w:r w:rsidRPr="5797F412">
        <w:rPr>
          <w:rFonts w:asciiTheme="minorHAnsi" w:hAnsiTheme="minorHAnsi"/>
          <w:sz w:val="22"/>
          <w:szCs w:val="22"/>
        </w:rPr>
        <w:t>chool</w:t>
      </w:r>
      <w:r w:rsidR="5797F412" w:rsidRPr="5797F412">
        <w:rPr>
          <w:rFonts w:asciiTheme="minorHAnsi" w:hAnsiTheme="minorHAnsi"/>
          <w:sz w:val="22"/>
          <w:szCs w:val="22"/>
        </w:rPr>
        <w:t>'</w:t>
      </w:r>
      <w:r w:rsidRPr="5797F412">
        <w:rPr>
          <w:rFonts w:asciiTheme="minorHAnsi" w:hAnsiTheme="minorHAnsi"/>
          <w:sz w:val="22"/>
          <w:szCs w:val="22"/>
        </w:rPr>
        <w:t>s Inclusion and Intervention Manager</w:t>
      </w:r>
      <w:r w:rsidR="007D56E9" w:rsidRPr="5797F412">
        <w:rPr>
          <w:rFonts w:asciiTheme="minorHAnsi" w:hAnsiTheme="minorHAnsi"/>
          <w:sz w:val="22"/>
          <w:szCs w:val="22"/>
        </w:rPr>
        <w:t xml:space="preserve"> will</w:t>
      </w:r>
      <w:r w:rsidRPr="5797F412">
        <w:rPr>
          <w:rFonts w:asciiTheme="minorHAnsi" w:hAnsiTheme="minorHAnsi"/>
          <w:sz w:val="22"/>
          <w:szCs w:val="22"/>
        </w:rPr>
        <w:t xml:space="preserve"> organise</w:t>
      </w:r>
      <w:r w:rsidR="007D56E9" w:rsidRPr="5797F412">
        <w:rPr>
          <w:rFonts w:asciiTheme="minorHAnsi" w:hAnsiTheme="minorHAnsi"/>
          <w:sz w:val="22"/>
          <w:szCs w:val="22"/>
        </w:rPr>
        <w:t xml:space="preserve"> and co-ordinate the school’s work in promoting regular and improved attendance</w:t>
      </w:r>
      <w:r w:rsidR="009E08E1">
        <w:rPr>
          <w:rFonts w:asciiTheme="minorHAnsi" w:hAnsiTheme="minorHAnsi"/>
          <w:sz w:val="22"/>
          <w:szCs w:val="22"/>
        </w:rPr>
        <w:t>,</w:t>
      </w:r>
      <w:r w:rsidR="007D56E9" w:rsidRPr="5797F412">
        <w:rPr>
          <w:rFonts w:asciiTheme="minorHAnsi" w:hAnsiTheme="minorHAnsi"/>
          <w:sz w:val="22"/>
          <w:szCs w:val="22"/>
        </w:rPr>
        <w:t xml:space="preserve"> and</w:t>
      </w:r>
      <w:r w:rsidR="5797F412" w:rsidRPr="5797F412">
        <w:rPr>
          <w:rFonts w:asciiTheme="minorHAnsi" w:hAnsiTheme="minorHAnsi"/>
          <w:sz w:val="22"/>
          <w:szCs w:val="22"/>
        </w:rPr>
        <w:t xml:space="preserve"> </w:t>
      </w:r>
      <w:r w:rsidR="007D56E9" w:rsidRPr="5797F412">
        <w:rPr>
          <w:rFonts w:asciiTheme="minorHAnsi" w:hAnsiTheme="minorHAnsi"/>
          <w:sz w:val="22"/>
          <w:szCs w:val="22"/>
        </w:rPr>
        <w:t xml:space="preserve">will ensure the Attendance Policy is consistently applied throughout the school. </w:t>
      </w:r>
      <w:r w:rsidR="00326C6D">
        <w:rPr>
          <w:rFonts w:asciiTheme="minorHAnsi" w:hAnsiTheme="minorHAnsi"/>
          <w:sz w:val="22"/>
          <w:szCs w:val="22"/>
        </w:rPr>
        <w:t xml:space="preserve"> </w:t>
      </w:r>
      <w:r w:rsidR="007D56E9" w:rsidRPr="5797F412">
        <w:rPr>
          <w:rFonts w:asciiTheme="minorHAnsi" w:hAnsiTheme="minorHAnsi"/>
          <w:sz w:val="22"/>
          <w:szCs w:val="22"/>
        </w:rPr>
        <w:t xml:space="preserve">This person will also </w:t>
      </w:r>
      <w:r w:rsidRPr="5797F412">
        <w:rPr>
          <w:rFonts w:asciiTheme="minorHAnsi" w:hAnsiTheme="minorHAnsi"/>
          <w:sz w:val="22"/>
          <w:szCs w:val="22"/>
        </w:rPr>
        <w:t xml:space="preserve">oversee the school’s </w:t>
      </w:r>
      <w:r w:rsidR="004D3497">
        <w:rPr>
          <w:rFonts w:asciiTheme="minorHAnsi" w:hAnsiTheme="minorHAnsi"/>
          <w:sz w:val="22"/>
          <w:szCs w:val="22"/>
        </w:rPr>
        <w:t>A</w:t>
      </w:r>
      <w:r w:rsidRPr="5797F412">
        <w:rPr>
          <w:rFonts w:asciiTheme="minorHAnsi" w:hAnsiTheme="minorHAnsi"/>
          <w:sz w:val="22"/>
          <w:szCs w:val="22"/>
        </w:rPr>
        <w:t xml:space="preserve">ttendance </w:t>
      </w:r>
      <w:r w:rsidR="004D3497">
        <w:rPr>
          <w:rFonts w:asciiTheme="minorHAnsi" w:hAnsiTheme="minorHAnsi"/>
          <w:sz w:val="22"/>
          <w:szCs w:val="22"/>
        </w:rPr>
        <w:t>H</w:t>
      </w:r>
      <w:r w:rsidRPr="5797F412">
        <w:rPr>
          <w:rFonts w:asciiTheme="minorHAnsi" w:hAnsiTheme="minorHAnsi"/>
          <w:sz w:val="22"/>
          <w:szCs w:val="22"/>
        </w:rPr>
        <w:t xml:space="preserve">ome </w:t>
      </w:r>
      <w:r w:rsidR="004D3497">
        <w:rPr>
          <w:rFonts w:asciiTheme="minorHAnsi" w:hAnsiTheme="minorHAnsi"/>
          <w:sz w:val="22"/>
          <w:szCs w:val="22"/>
        </w:rPr>
        <w:t>S</w:t>
      </w:r>
      <w:r w:rsidRPr="5797F412">
        <w:rPr>
          <w:rFonts w:asciiTheme="minorHAnsi" w:hAnsiTheme="minorHAnsi"/>
          <w:sz w:val="22"/>
          <w:szCs w:val="22"/>
        </w:rPr>
        <w:t xml:space="preserve">chool </w:t>
      </w:r>
      <w:r w:rsidR="004D3497">
        <w:rPr>
          <w:rFonts w:asciiTheme="minorHAnsi" w:hAnsiTheme="minorHAnsi"/>
          <w:sz w:val="22"/>
          <w:szCs w:val="22"/>
        </w:rPr>
        <w:t>L</w:t>
      </w:r>
      <w:r w:rsidRPr="5797F412">
        <w:rPr>
          <w:rFonts w:asciiTheme="minorHAnsi" w:hAnsiTheme="minorHAnsi"/>
          <w:sz w:val="22"/>
          <w:szCs w:val="22"/>
        </w:rPr>
        <w:t xml:space="preserve">ink </w:t>
      </w:r>
      <w:r w:rsidR="004D3497">
        <w:rPr>
          <w:rFonts w:asciiTheme="minorHAnsi" w:hAnsiTheme="minorHAnsi"/>
          <w:sz w:val="22"/>
          <w:szCs w:val="22"/>
        </w:rPr>
        <w:t>W</w:t>
      </w:r>
      <w:r w:rsidR="00406751">
        <w:rPr>
          <w:rFonts w:asciiTheme="minorHAnsi" w:hAnsiTheme="minorHAnsi"/>
          <w:sz w:val="22"/>
          <w:szCs w:val="22"/>
        </w:rPr>
        <w:t>orker</w:t>
      </w:r>
      <w:r w:rsidR="009E08E1">
        <w:rPr>
          <w:rFonts w:asciiTheme="minorHAnsi" w:hAnsiTheme="minorHAnsi"/>
          <w:sz w:val="22"/>
          <w:szCs w:val="22"/>
        </w:rPr>
        <w:t>,</w:t>
      </w:r>
      <w:r w:rsidRPr="5797F412">
        <w:rPr>
          <w:rFonts w:asciiTheme="minorHAnsi" w:hAnsiTheme="minorHAnsi"/>
          <w:sz w:val="22"/>
          <w:szCs w:val="22"/>
        </w:rPr>
        <w:t xml:space="preserve"> to </w:t>
      </w:r>
      <w:r w:rsidR="007D56E9" w:rsidRPr="5797F412">
        <w:rPr>
          <w:rFonts w:asciiTheme="minorHAnsi" w:hAnsiTheme="minorHAnsi"/>
          <w:sz w:val="22"/>
          <w:szCs w:val="22"/>
        </w:rPr>
        <w:t xml:space="preserve">ensure that attendance is both recorded accurately and analysed. </w:t>
      </w:r>
      <w:r w:rsidR="00326C6D">
        <w:rPr>
          <w:rFonts w:asciiTheme="minorHAnsi" w:hAnsiTheme="minorHAnsi"/>
          <w:sz w:val="22"/>
          <w:szCs w:val="22"/>
        </w:rPr>
        <w:t xml:space="preserve"> </w:t>
      </w:r>
      <w:r w:rsidR="007D56E9" w:rsidRPr="5797F412">
        <w:rPr>
          <w:rFonts w:asciiTheme="minorHAnsi" w:hAnsiTheme="minorHAnsi"/>
          <w:sz w:val="22"/>
          <w:szCs w:val="22"/>
        </w:rPr>
        <w:t xml:space="preserve">They will </w:t>
      </w:r>
      <w:r w:rsidRPr="5797F412">
        <w:rPr>
          <w:rFonts w:asciiTheme="minorHAnsi" w:hAnsiTheme="minorHAnsi"/>
          <w:sz w:val="22"/>
          <w:szCs w:val="22"/>
        </w:rPr>
        <w:t>work together with tutors and Heads of Year</w:t>
      </w:r>
      <w:r w:rsidR="009E08E1">
        <w:rPr>
          <w:rFonts w:asciiTheme="minorHAnsi" w:hAnsiTheme="minorHAnsi"/>
          <w:sz w:val="22"/>
          <w:szCs w:val="22"/>
        </w:rPr>
        <w:t>,</w:t>
      </w:r>
      <w:r w:rsidRPr="5797F412">
        <w:rPr>
          <w:rFonts w:asciiTheme="minorHAnsi" w:hAnsiTheme="minorHAnsi"/>
          <w:sz w:val="22"/>
          <w:szCs w:val="22"/>
        </w:rPr>
        <w:t xml:space="preserve"> to </w:t>
      </w:r>
      <w:r w:rsidR="007D56E9" w:rsidRPr="5797F412">
        <w:rPr>
          <w:rFonts w:asciiTheme="minorHAnsi" w:hAnsiTheme="minorHAnsi"/>
          <w:sz w:val="22"/>
          <w:szCs w:val="22"/>
        </w:rPr>
        <w:t xml:space="preserve">ensure that attendance issues are identified at an early stage and that support is put in place to deal with any difficulties. </w:t>
      </w:r>
    </w:p>
    <w:p w:rsidR="00145A4C" w:rsidRPr="00145A4C" w:rsidRDefault="00145A4C" w:rsidP="00326C6D">
      <w:pPr>
        <w:jc w:val="both"/>
        <w:rPr>
          <w:rFonts w:asciiTheme="minorHAnsi" w:hAnsiTheme="minorHAnsi"/>
          <w:sz w:val="22"/>
          <w:szCs w:val="22"/>
        </w:rPr>
      </w:pPr>
    </w:p>
    <w:p w:rsidR="00145A4C" w:rsidRPr="00D87DE0" w:rsidRDefault="007D56E9" w:rsidP="00326C6D">
      <w:pPr>
        <w:jc w:val="both"/>
        <w:rPr>
          <w:rFonts w:asciiTheme="minorHAnsi" w:hAnsiTheme="minorHAnsi"/>
          <w:sz w:val="22"/>
          <w:szCs w:val="22"/>
        </w:rPr>
      </w:pPr>
      <w:r w:rsidRPr="1BDE50A7">
        <w:rPr>
          <w:rFonts w:asciiTheme="minorHAnsi" w:hAnsiTheme="minorHAnsi"/>
          <w:sz w:val="22"/>
          <w:szCs w:val="22"/>
        </w:rPr>
        <w:t xml:space="preserve">If absence is frequent or continuous, </w:t>
      </w:r>
      <w:r w:rsidR="00406751">
        <w:rPr>
          <w:rFonts w:asciiTheme="minorHAnsi" w:hAnsiTheme="minorHAnsi"/>
          <w:sz w:val="22"/>
          <w:szCs w:val="22"/>
        </w:rPr>
        <w:t>even if a prolonged period of sickness</w:t>
      </w:r>
      <w:r w:rsidRPr="1BDE50A7">
        <w:rPr>
          <w:rFonts w:asciiTheme="minorHAnsi" w:hAnsiTheme="minorHAnsi"/>
          <w:sz w:val="22"/>
          <w:szCs w:val="22"/>
        </w:rPr>
        <w:t>,</w:t>
      </w:r>
      <w:r w:rsidR="00406751">
        <w:rPr>
          <w:rFonts w:asciiTheme="minorHAnsi" w:hAnsiTheme="minorHAnsi"/>
          <w:sz w:val="22"/>
          <w:szCs w:val="22"/>
        </w:rPr>
        <w:t xml:space="preserve"> we will ask for medical evidence to be provided.</w:t>
      </w:r>
      <w:r w:rsidR="00326C6D">
        <w:rPr>
          <w:rFonts w:asciiTheme="minorHAnsi" w:hAnsiTheme="minorHAnsi"/>
          <w:sz w:val="22"/>
          <w:szCs w:val="22"/>
        </w:rPr>
        <w:t xml:space="preserve"> </w:t>
      </w:r>
      <w:r w:rsidR="00406751">
        <w:rPr>
          <w:rFonts w:asciiTheme="minorHAnsi" w:hAnsiTheme="minorHAnsi"/>
          <w:sz w:val="22"/>
          <w:szCs w:val="22"/>
        </w:rPr>
        <w:t xml:space="preserve"> </w:t>
      </w:r>
      <w:r w:rsidR="004D3497" w:rsidRPr="00D87DE0">
        <w:rPr>
          <w:rFonts w:asciiTheme="minorHAnsi" w:hAnsiTheme="minorHAnsi"/>
          <w:sz w:val="22"/>
          <w:szCs w:val="22"/>
        </w:rPr>
        <w:t>The Attendance Home School Link Worker/H</w:t>
      </w:r>
      <w:r w:rsidR="004D3497">
        <w:rPr>
          <w:rFonts w:asciiTheme="minorHAnsi" w:hAnsiTheme="minorHAnsi"/>
          <w:sz w:val="22"/>
          <w:szCs w:val="22"/>
        </w:rPr>
        <w:t>ead of Year</w:t>
      </w:r>
      <w:r w:rsidRPr="1BDE50A7">
        <w:rPr>
          <w:rFonts w:asciiTheme="minorHAnsi" w:hAnsiTheme="minorHAnsi"/>
          <w:sz w:val="22"/>
          <w:szCs w:val="22"/>
        </w:rPr>
        <w:t xml:space="preserve"> will discuss with parent</w:t>
      </w:r>
      <w:r w:rsidR="00326C6D">
        <w:rPr>
          <w:rFonts w:asciiTheme="minorHAnsi" w:hAnsiTheme="minorHAnsi"/>
          <w:sz w:val="22"/>
          <w:szCs w:val="22"/>
        </w:rPr>
        <w:t>s</w:t>
      </w:r>
      <w:r w:rsidRPr="1BDE50A7">
        <w:rPr>
          <w:rFonts w:asciiTheme="minorHAnsi" w:hAnsiTheme="minorHAnsi"/>
          <w:sz w:val="22"/>
          <w:szCs w:val="22"/>
        </w:rPr>
        <w:t xml:space="preserve">/carers the need and reasons for their child’s absence and will encourage them to keep absences to a minimum. </w:t>
      </w:r>
      <w:r w:rsidR="00326C6D">
        <w:rPr>
          <w:rFonts w:asciiTheme="minorHAnsi" w:hAnsiTheme="minorHAnsi"/>
          <w:sz w:val="22"/>
          <w:szCs w:val="22"/>
        </w:rPr>
        <w:t xml:space="preserve"> </w:t>
      </w:r>
      <w:r w:rsidRPr="1BDE50A7">
        <w:rPr>
          <w:rFonts w:asciiTheme="minorHAnsi" w:hAnsiTheme="minorHAnsi"/>
          <w:sz w:val="22"/>
          <w:szCs w:val="22"/>
        </w:rPr>
        <w:t xml:space="preserve">A note or explanation from a </w:t>
      </w:r>
      <w:r w:rsidR="00594376" w:rsidRPr="1BDE50A7">
        <w:rPr>
          <w:rFonts w:asciiTheme="minorHAnsi" w:hAnsiTheme="minorHAnsi"/>
          <w:sz w:val="22"/>
          <w:szCs w:val="22"/>
        </w:rPr>
        <w:t>pupil</w:t>
      </w:r>
      <w:r w:rsidRPr="1BDE50A7">
        <w:rPr>
          <w:rFonts w:asciiTheme="minorHAnsi" w:hAnsiTheme="minorHAnsi"/>
          <w:sz w:val="22"/>
          <w:szCs w:val="22"/>
        </w:rPr>
        <w:t xml:space="preserve">’s home does not mean an absence becomes authorised. </w:t>
      </w:r>
      <w:r w:rsidR="00326C6D">
        <w:rPr>
          <w:rFonts w:asciiTheme="minorHAnsi" w:hAnsiTheme="minorHAnsi"/>
          <w:sz w:val="22"/>
          <w:szCs w:val="22"/>
        </w:rPr>
        <w:t xml:space="preserve"> </w:t>
      </w:r>
      <w:r w:rsidRPr="1BDE50A7">
        <w:rPr>
          <w:rFonts w:asciiTheme="minorHAnsi" w:hAnsiTheme="minorHAnsi"/>
          <w:sz w:val="22"/>
          <w:szCs w:val="22"/>
        </w:rPr>
        <w:t xml:space="preserve">The decision whether or not to authorise an absence </w:t>
      </w:r>
      <w:r w:rsidRPr="00406751">
        <w:rPr>
          <w:rFonts w:asciiTheme="minorHAnsi" w:hAnsiTheme="minorHAnsi"/>
          <w:b/>
          <w:bCs/>
          <w:sz w:val="22"/>
          <w:szCs w:val="22"/>
        </w:rPr>
        <w:t>will always rest with the school</w:t>
      </w:r>
      <w:r w:rsidRPr="1BDE50A7">
        <w:rPr>
          <w:rFonts w:asciiTheme="minorHAnsi" w:hAnsiTheme="minorHAnsi"/>
          <w:sz w:val="22"/>
          <w:szCs w:val="22"/>
        </w:rPr>
        <w:t xml:space="preserve">. </w:t>
      </w:r>
    </w:p>
    <w:p w:rsidR="00145A4C" w:rsidRDefault="00145A4C" w:rsidP="00326C6D">
      <w:pPr>
        <w:jc w:val="both"/>
        <w:rPr>
          <w:rFonts w:asciiTheme="minorHAnsi" w:hAnsiTheme="minorHAnsi"/>
          <w:b/>
          <w:sz w:val="22"/>
          <w:szCs w:val="22"/>
        </w:rPr>
      </w:pPr>
    </w:p>
    <w:p w:rsidR="00326C6D" w:rsidRDefault="00326C6D" w:rsidP="00326C6D">
      <w:pPr>
        <w:rPr>
          <w:rFonts w:asciiTheme="minorHAnsi" w:hAnsiTheme="minorHAnsi"/>
          <w:b/>
          <w:sz w:val="22"/>
          <w:szCs w:val="22"/>
        </w:rPr>
      </w:pPr>
      <w:r>
        <w:rPr>
          <w:rFonts w:asciiTheme="minorHAnsi" w:hAnsiTheme="minorHAnsi"/>
          <w:b/>
          <w:sz w:val="22"/>
          <w:szCs w:val="22"/>
        </w:rPr>
        <w:br w:type="page"/>
      </w:r>
    </w:p>
    <w:p w:rsidR="00145A4C" w:rsidRPr="00F150F9" w:rsidRDefault="007D56E9" w:rsidP="00F150F9">
      <w:pPr>
        <w:pStyle w:val="Heading2"/>
        <w:rPr>
          <w:color w:val="2F5496" w:themeColor="accent5" w:themeShade="BF"/>
        </w:rPr>
      </w:pPr>
      <w:bookmarkStart w:id="9" w:name="_Toc14089132"/>
      <w:r w:rsidRPr="00F150F9">
        <w:rPr>
          <w:color w:val="2F5496" w:themeColor="accent5" w:themeShade="BF"/>
        </w:rPr>
        <w:lastRenderedPageBreak/>
        <w:t xml:space="preserve">Responsibilities of </w:t>
      </w:r>
      <w:r w:rsidR="00A55658" w:rsidRPr="00F150F9">
        <w:rPr>
          <w:color w:val="2F5496" w:themeColor="accent5" w:themeShade="BF"/>
        </w:rPr>
        <w:t>Tutors</w:t>
      </w:r>
      <w:bookmarkEnd w:id="9"/>
    </w:p>
    <w:p w:rsidR="00145A4C" w:rsidRPr="00145A4C" w:rsidRDefault="00145A4C" w:rsidP="00326C6D">
      <w:pPr>
        <w:jc w:val="both"/>
        <w:rPr>
          <w:rFonts w:asciiTheme="minorHAnsi" w:hAnsiTheme="minorHAnsi"/>
          <w:sz w:val="22"/>
          <w:szCs w:val="22"/>
        </w:rPr>
      </w:pPr>
    </w:p>
    <w:p w:rsidR="00145A4C" w:rsidRPr="00D87DE0" w:rsidRDefault="007D56E9" w:rsidP="00326C6D">
      <w:pPr>
        <w:pStyle w:val="ListParagraph"/>
        <w:numPr>
          <w:ilvl w:val="0"/>
          <w:numId w:val="20"/>
        </w:numPr>
        <w:spacing w:after="0" w:line="240" w:lineRule="auto"/>
        <w:jc w:val="both"/>
        <w:rPr>
          <w:rFonts w:asciiTheme="minorHAnsi" w:hAnsiTheme="minorHAnsi"/>
        </w:rPr>
      </w:pPr>
      <w:r w:rsidRPr="1BDE50A7">
        <w:rPr>
          <w:rFonts w:asciiTheme="minorHAnsi" w:hAnsiTheme="minorHAnsi"/>
        </w:rPr>
        <w:t xml:space="preserve">Ensure that all </w:t>
      </w:r>
      <w:r w:rsidR="00594376" w:rsidRPr="1BDE50A7">
        <w:rPr>
          <w:rFonts w:asciiTheme="minorHAnsi" w:hAnsiTheme="minorHAnsi"/>
        </w:rPr>
        <w:t>pupils</w:t>
      </w:r>
      <w:r w:rsidRPr="1BDE50A7">
        <w:rPr>
          <w:rFonts w:asciiTheme="minorHAnsi" w:hAnsiTheme="minorHAnsi"/>
        </w:rPr>
        <w:t xml:space="preserve"> are registered</w:t>
      </w:r>
      <w:r w:rsidR="00653A6B" w:rsidRPr="1BDE50A7">
        <w:rPr>
          <w:rFonts w:asciiTheme="minorHAnsi" w:hAnsiTheme="minorHAnsi"/>
        </w:rPr>
        <w:t xml:space="preserve"> promptly and</w:t>
      </w:r>
      <w:r w:rsidRPr="1BDE50A7">
        <w:rPr>
          <w:rFonts w:asciiTheme="minorHAnsi" w:hAnsiTheme="minorHAnsi"/>
        </w:rPr>
        <w:t xml:space="preserve"> accurately. </w:t>
      </w:r>
    </w:p>
    <w:p w:rsidR="00145A4C" w:rsidRPr="00145A4C" w:rsidRDefault="007D56E9" w:rsidP="00326C6D">
      <w:pPr>
        <w:pStyle w:val="ListParagraph"/>
        <w:numPr>
          <w:ilvl w:val="0"/>
          <w:numId w:val="20"/>
        </w:numPr>
        <w:spacing w:after="0" w:line="240" w:lineRule="auto"/>
        <w:jc w:val="both"/>
        <w:rPr>
          <w:rFonts w:asciiTheme="minorHAnsi" w:hAnsiTheme="minorHAnsi"/>
        </w:rPr>
      </w:pPr>
      <w:r w:rsidRPr="00145A4C">
        <w:rPr>
          <w:rFonts w:asciiTheme="minorHAnsi" w:hAnsiTheme="minorHAnsi"/>
        </w:rPr>
        <w:t xml:space="preserve">Promote </w:t>
      </w:r>
      <w:r w:rsidR="00326C6D">
        <w:rPr>
          <w:rFonts w:asciiTheme="minorHAnsi" w:hAnsiTheme="minorHAnsi"/>
        </w:rPr>
        <w:t>and</w:t>
      </w:r>
      <w:r w:rsidRPr="00145A4C">
        <w:rPr>
          <w:rFonts w:asciiTheme="minorHAnsi" w:hAnsiTheme="minorHAnsi"/>
        </w:rPr>
        <w:t xml:space="preserve"> reward good attendance at all appropriate opportunities. </w:t>
      </w:r>
    </w:p>
    <w:p w:rsidR="00145A4C" w:rsidRPr="00145A4C" w:rsidRDefault="007D56E9" w:rsidP="00326C6D">
      <w:pPr>
        <w:pStyle w:val="ListParagraph"/>
        <w:numPr>
          <w:ilvl w:val="0"/>
          <w:numId w:val="20"/>
        </w:numPr>
        <w:spacing w:after="0" w:line="240" w:lineRule="auto"/>
        <w:jc w:val="both"/>
        <w:rPr>
          <w:rFonts w:asciiTheme="minorHAnsi" w:hAnsiTheme="minorHAnsi"/>
        </w:rPr>
      </w:pPr>
      <w:r w:rsidRPr="00145A4C">
        <w:rPr>
          <w:rFonts w:asciiTheme="minorHAnsi" w:hAnsiTheme="minorHAnsi"/>
        </w:rPr>
        <w:t xml:space="preserve">Liaise with their Head of Year on matters of attendance and punctuality. </w:t>
      </w:r>
    </w:p>
    <w:p w:rsidR="00145A4C" w:rsidRDefault="007D56E9" w:rsidP="00326C6D">
      <w:pPr>
        <w:pStyle w:val="ListParagraph"/>
        <w:numPr>
          <w:ilvl w:val="0"/>
          <w:numId w:val="20"/>
        </w:numPr>
        <w:spacing w:after="0" w:line="240" w:lineRule="auto"/>
        <w:jc w:val="both"/>
        <w:rPr>
          <w:rFonts w:asciiTheme="minorHAnsi" w:hAnsiTheme="minorHAnsi"/>
        </w:rPr>
      </w:pPr>
      <w:r w:rsidRPr="00145A4C">
        <w:rPr>
          <w:rFonts w:asciiTheme="minorHAnsi" w:hAnsiTheme="minorHAnsi"/>
        </w:rPr>
        <w:t xml:space="preserve">Communicate any concerns or underlying problems that may account for a child’s absence. </w:t>
      </w:r>
    </w:p>
    <w:p w:rsidR="00326C6D" w:rsidRPr="00326C6D" w:rsidRDefault="00326C6D" w:rsidP="00326C6D">
      <w:pPr>
        <w:jc w:val="both"/>
        <w:rPr>
          <w:rFonts w:asciiTheme="minorHAnsi" w:hAnsiTheme="minorHAnsi"/>
          <w:sz w:val="22"/>
          <w:szCs w:val="22"/>
        </w:rPr>
      </w:pPr>
    </w:p>
    <w:p w:rsidR="00145A4C" w:rsidRPr="00326C6D" w:rsidRDefault="007D56E9" w:rsidP="00F150F9">
      <w:pPr>
        <w:pStyle w:val="Heading2"/>
        <w:rPr>
          <w:color w:val="2F5496" w:themeColor="accent5" w:themeShade="BF"/>
        </w:rPr>
      </w:pPr>
      <w:bookmarkStart w:id="10" w:name="_Toc14089133"/>
      <w:r w:rsidRPr="00326C6D">
        <w:rPr>
          <w:color w:val="2F5496" w:themeColor="accent5" w:themeShade="BF"/>
        </w:rPr>
        <w:t xml:space="preserve">Responsibilities of </w:t>
      </w:r>
      <w:r w:rsidR="00594376" w:rsidRPr="00326C6D">
        <w:rPr>
          <w:color w:val="2F5496" w:themeColor="accent5" w:themeShade="BF"/>
        </w:rPr>
        <w:t>Pupils</w:t>
      </w:r>
      <w:bookmarkEnd w:id="10"/>
    </w:p>
    <w:p w:rsidR="00145A4C" w:rsidRPr="00326C6D" w:rsidRDefault="00145A4C" w:rsidP="00326C6D">
      <w:pPr>
        <w:jc w:val="both"/>
        <w:rPr>
          <w:rFonts w:asciiTheme="minorHAnsi" w:hAnsiTheme="minorHAnsi"/>
          <w:b/>
          <w:sz w:val="22"/>
          <w:szCs w:val="22"/>
        </w:rPr>
      </w:pPr>
    </w:p>
    <w:p w:rsidR="00145A4C" w:rsidRPr="00326C6D" w:rsidRDefault="007D56E9" w:rsidP="00326C6D">
      <w:pPr>
        <w:pStyle w:val="ListParagraph"/>
        <w:numPr>
          <w:ilvl w:val="0"/>
          <w:numId w:val="20"/>
        </w:numPr>
        <w:spacing w:after="0" w:line="240" w:lineRule="auto"/>
        <w:jc w:val="both"/>
        <w:rPr>
          <w:rFonts w:asciiTheme="minorHAnsi" w:hAnsiTheme="minorHAnsi"/>
        </w:rPr>
      </w:pPr>
      <w:r w:rsidRPr="00326C6D">
        <w:rPr>
          <w:rFonts w:asciiTheme="minorHAnsi" w:hAnsiTheme="minorHAnsi"/>
        </w:rPr>
        <w:t xml:space="preserve">Attend every day unless they are ill or have an authorised absence. </w:t>
      </w:r>
    </w:p>
    <w:p w:rsidR="00145A4C" w:rsidRPr="00326C6D" w:rsidRDefault="007D56E9" w:rsidP="00326C6D">
      <w:pPr>
        <w:pStyle w:val="ListParagraph"/>
        <w:numPr>
          <w:ilvl w:val="0"/>
          <w:numId w:val="20"/>
        </w:numPr>
        <w:spacing w:after="0" w:line="240" w:lineRule="auto"/>
        <w:jc w:val="both"/>
        <w:rPr>
          <w:rFonts w:asciiTheme="minorHAnsi" w:hAnsiTheme="minorHAnsi"/>
        </w:rPr>
      </w:pPr>
      <w:r w:rsidRPr="00326C6D">
        <w:rPr>
          <w:rFonts w:asciiTheme="minorHAnsi" w:hAnsiTheme="minorHAnsi"/>
        </w:rPr>
        <w:t xml:space="preserve">Arrive in school on time. </w:t>
      </w:r>
    </w:p>
    <w:p w:rsidR="00145A4C" w:rsidRPr="00326C6D" w:rsidRDefault="007D56E9" w:rsidP="00326C6D">
      <w:pPr>
        <w:pStyle w:val="ListParagraph"/>
        <w:numPr>
          <w:ilvl w:val="0"/>
          <w:numId w:val="20"/>
        </w:numPr>
        <w:spacing w:after="0" w:line="240" w:lineRule="auto"/>
        <w:jc w:val="both"/>
        <w:rPr>
          <w:rFonts w:asciiTheme="minorHAnsi" w:hAnsiTheme="minorHAnsi"/>
        </w:rPr>
      </w:pPr>
      <w:r w:rsidRPr="00326C6D">
        <w:rPr>
          <w:rFonts w:asciiTheme="minorHAnsi" w:hAnsiTheme="minorHAnsi"/>
        </w:rPr>
        <w:t xml:space="preserve">Go to all their lessons on time. </w:t>
      </w:r>
    </w:p>
    <w:p w:rsidR="007D56E9" w:rsidRPr="00326C6D" w:rsidRDefault="007D56E9" w:rsidP="00326C6D">
      <w:pPr>
        <w:pStyle w:val="ListParagraph"/>
        <w:numPr>
          <w:ilvl w:val="0"/>
          <w:numId w:val="20"/>
        </w:numPr>
        <w:spacing w:after="0" w:line="240" w:lineRule="auto"/>
        <w:jc w:val="both"/>
        <w:rPr>
          <w:rFonts w:asciiTheme="minorHAnsi" w:hAnsiTheme="minorHAnsi" w:cs="Arial"/>
          <w:b/>
        </w:rPr>
      </w:pPr>
      <w:r w:rsidRPr="00326C6D">
        <w:rPr>
          <w:rFonts w:asciiTheme="minorHAnsi" w:hAnsiTheme="minorHAnsi"/>
        </w:rPr>
        <w:t xml:space="preserve">Take responsibility for registering at the </w:t>
      </w:r>
      <w:r w:rsidR="009E08E1">
        <w:rPr>
          <w:rFonts w:asciiTheme="minorHAnsi" w:hAnsiTheme="minorHAnsi"/>
        </w:rPr>
        <w:t>First Aid/Attendance Office,</w:t>
      </w:r>
      <w:r w:rsidRPr="00326C6D">
        <w:rPr>
          <w:rFonts w:asciiTheme="minorHAnsi" w:hAnsiTheme="minorHAnsi"/>
        </w:rPr>
        <w:t xml:space="preserve"> if they are late or are leaving the school site during school hours.</w:t>
      </w:r>
    </w:p>
    <w:p w:rsidR="00326C6D" w:rsidRDefault="00326C6D" w:rsidP="00326C6D">
      <w:pPr>
        <w:jc w:val="both"/>
        <w:rPr>
          <w:rFonts w:asciiTheme="minorHAnsi" w:hAnsiTheme="minorHAnsi" w:cs="Arial"/>
          <w:b/>
          <w:sz w:val="22"/>
          <w:szCs w:val="22"/>
        </w:rPr>
      </w:pPr>
    </w:p>
    <w:p w:rsidR="00145A4C" w:rsidRPr="00326C6D" w:rsidRDefault="00145A4C" w:rsidP="00F150F9">
      <w:pPr>
        <w:pStyle w:val="Heading2"/>
        <w:rPr>
          <w:color w:val="2F5496" w:themeColor="accent5" w:themeShade="BF"/>
        </w:rPr>
      </w:pPr>
      <w:bookmarkStart w:id="11" w:name="_Toc14089134"/>
      <w:r w:rsidRPr="00326C6D">
        <w:rPr>
          <w:color w:val="2F5496" w:themeColor="accent5" w:themeShade="BF"/>
        </w:rPr>
        <w:t>Res</w:t>
      </w:r>
      <w:r w:rsidR="00326C6D">
        <w:rPr>
          <w:color w:val="2F5496" w:themeColor="accent5" w:themeShade="BF"/>
        </w:rPr>
        <w:t>ponsibilities of P</w:t>
      </w:r>
      <w:r w:rsidR="00326C6D" w:rsidRPr="00326C6D">
        <w:rPr>
          <w:color w:val="2F5496" w:themeColor="accent5" w:themeShade="BF"/>
        </w:rPr>
        <w:t>arents/</w:t>
      </w:r>
      <w:r w:rsidR="00326C6D">
        <w:rPr>
          <w:color w:val="2F5496" w:themeColor="accent5" w:themeShade="BF"/>
        </w:rPr>
        <w:t>C</w:t>
      </w:r>
      <w:r w:rsidR="00326C6D" w:rsidRPr="00326C6D">
        <w:rPr>
          <w:color w:val="2F5496" w:themeColor="accent5" w:themeShade="BF"/>
        </w:rPr>
        <w:t>arers</w:t>
      </w:r>
      <w:bookmarkEnd w:id="11"/>
    </w:p>
    <w:p w:rsidR="00145A4C" w:rsidRPr="00326C6D" w:rsidRDefault="00145A4C" w:rsidP="00326C6D">
      <w:pPr>
        <w:jc w:val="both"/>
        <w:rPr>
          <w:rFonts w:asciiTheme="minorHAnsi" w:hAnsiTheme="minorHAnsi" w:cs="Arial"/>
          <w:b/>
          <w:sz w:val="22"/>
          <w:szCs w:val="22"/>
        </w:rPr>
      </w:pPr>
    </w:p>
    <w:p w:rsidR="00145A4C" w:rsidRPr="00326C6D" w:rsidRDefault="00326C6D" w:rsidP="00326C6D">
      <w:pPr>
        <w:jc w:val="both"/>
        <w:rPr>
          <w:rFonts w:asciiTheme="minorHAnsi" w:hAnsiTheme="minorHAnsi"/>
          <w:sz w:val="22"/>
          <w:szCs w:val="22"/>
        </w:rPr>
      </w:pPr>
      <w:r w:rsidRPr="00326C6D">
        <w:rPr>
          <w:rFonts w:asciiTheme="minorHAnsi" w:hAnsiTheme="minorHAnsi"/>
          <w:sz w:val="22"/>
          <w:szCs w:val="22"/>
        </w:rPr>
        <w:t xml:space="preserve">It </w:t>
      </w:r>
      <w:r w:rsidR="00145A4C" w:rsidRPr="00326C6D">
        <w:rPr>
          <w:rFonts w:asciiTheme="minorHAnsi" w:hAnsiTheme="minorHAnsi"/>
          <w:sz w:val="22"/>
          <w:szCs w:val="22"/>
        </w:rPr>
        <w:t>is a parent/carer</w:t>
      </w:r>
      <w:r w:rsidRPr="00326C6D">
        <w:rPr>
          <w:rFonts w:asciiTheme="minorHAnsi" w:hAnsiTheme="minorHAnsi"/>
          <w:sz w:val="22"/>
          <w:szCs w:val="22"/>
        </w:rPr>
        <w:t>'</w:t>
      </w:r>
      <w:r w:rsidR="00145A4C" w:rsidRPr="00326C6D">
        <w:rPr>
          <w:rFonts w:asciiTheme="minorHAnsi" w:hAnsiTheme="minorHAnsi"/>
          <w:sz w:val="22"/>
          <w:szCs w:val="22"/>
        </w:rPr>
        <w:t xml:space="preserve">s legal responsibility </w:t>
      </w:r>
      <w:r w:rsidRPr="00326C6D">
        <w:rPr>
          <w:rFonts w:asciiTheme="minorHAnsi" w:hAnsiTheme="minorHAnsi"/>
          <w:sz w:val="22"/>
          <w:szCs w:val="22"/>
        </w:rPr>
        <w:t xml:space="preserve">to ensure their child’s regular attendance at school </w:t>
      </w:r>
      <w:r w:rsidR="00145A4C" w:rsidRPr="00326C6D">
        <w:rPr>
          <w:rFonts w:asciiTheme="minorHAnsi" w:hAnsiTheme="minorHAnsi"/>
          <w:sz w:val="22"/>
          <w:szCs w:val="22"/>
        </w:rPr>
        <w:t>(</w:t>
      </w:r>
      <w:r w:rsidR="00406751" w:rsidRPr="00326C6D">
        <w:rPr>
          <w:rFonts w:asciiTheme="minorHAnsi" w:hAnsiTheme="minorHAnsi"/>
          <w:sz w:val="22"/>
          <w:szCs w:val="22"/>
        </w:rPr>
        <w:t>Section 576 of the Education Act 1996</w:t>
      </w:r>
      <w:r w:rsidR="00145A4C" w:rsidRPr="00326C6D">
        <w:rPr>
          <w:rFonts w:asciiTheme="minorHAnsi" w:hAnsiTheme="minorHAnsi"/>
          <w:sz w:val="22"/>
          <w:szCs w:val="22"/>
        </w:rPr>
        <w:t xml:space="preserve">) and permitting absence from school that is not authorised by the school </w:t>
      </w:r>
      <w:r w:rsidRPr="00326C6D">
        <w:rPr>
          <w:rFonts w:asciiTheme="minorHAnsi" w:hAnsiTheme="minorHAnsi"/>
          <w:sz w:val="22"/>
          <w:szCs w:val="22"/>
        </w:rPr>
        <w:t xml:space="preserve">is </w:t>
      </w:r>
      <w:r w:rsidR="00145A4C" w:rsidRPr="00326C6D">
        <w:rPr>
          <w:rFonts w:asciiTheme="minorHAnsi" w:hAnsiTheme="minorHAnsi"/>
          <w:sz w:val="22"/>
          <w:szCs w:val="22"/>
        </w:rPr>
        <w:t xml:space="preserve">an offence in law. </w:t>
      </w:r>
    </w:p>
    <w:p w:rsidR="0057226B" w:rsidRPr="00326C6D" w:rsidRDefault="0057226B" w:rsidP="00326C6D">
      <w:pPr>
        <w:jc w:val="both"/>
        <w:rPr>
          <w:rFonts w:asciiTheme="minorHAnsi" w:hAnsiTheme="minorHAnsi"/>
          <w:sz w:val="22"/>
          <w:szCs w:val="22"/>
        </w:rPr>
      </w:pPr>
    </w:p>
    <w:p w:rsidR="00145A4C" w:rsidRDefault="00326C6D" w:rsidP="00326C6D">
      <w:pPr>
        <w:jc w:val="both"/>
        <w:rPr>
          <w:rFonts w:asciiTheme="minorHAnsi" w:hAnsiTheme="minorHAnsi"/>
          <w:sz w:val="22"/>
          <w:szCs w:val="22"/>
        </w:rPr>
      </w:pPr>
      <w:r>
        <w:rPr>
          <w:rFonts w:asciiTheme="minorHAnsi" w:hAnsiTheme="minorHAnsi"/>
          <w:sz w:val="22"/>
          <w:szCs w:val="22"/>
        </w:rPr>
        <w:t>Parents will:</w:t>
      </w:r>
    </w:p>
    <w:p w:rsidR="00326C6D" w:rsidRPr="00145A4C" w:rsidRDefault="00326C6D" w:rsidP="00326C6D">
      <w:pPr>
        <w:jc w:val="both"/>
        <w:rPr>
          <w:rFonts w:asciiTheme="minorHAnsi" w:hAnsiTheme="minorHAnsi"/>
          <w:sz w:val="22"/>
          <w:szCs w:val="22"/>
        </w:rPr>
      </w:pPr>
    </w:p>
    <w:p w:rsidR="003A10AA" w:rsidRDefault="00F150F9" w:rsidP="00326C6D">
      <w:pPr>
        <w:pStyle w:val="ListParagraph"/>
        <w:numPr>
          <w:ilvl w:val="0"/>
          <w:numId w:val="20"/>
        </w:numPr>
        <w:spacing w:after="0" w:line="240" w:lineRule="auto"/>
        <w:jc w:val="both"/>
        <w:rPr>
          <w:rFonts w:asciiTheme="minorHAnsi" w:hAnsiTheme="minorHAnsi"/>
        </w:rPr>
      </w:pPr>
      <w:r>
        <w:rPr>
          <w:rFonts w:asciiTheme="minorHAnsi" w:hAnsiTheme="minorHAnsi"/>
        </w:rPr>
        <w:t>I</w:t>
      </w:r>
      <w:r w:rsidR="00145A4C" w:rsidRPr="00D87DE0">
        <w:rPr>
          <w:rFonts w:asciiTheme="minorHAnsi" w:hAnsiTheme="minorHAnsi"/>
        </w:rPr>
        <w:t>nform the scho</w:t>
      </w:r>
      <w:r>
        <w:rPr>
          <w:rFonts w:asciiTheme="minorHAnsi" w:hAnsiTheme="minorHAnsi"/>
        </w:rPr>
        <w:t>ol on the first day of absence.</w:t>
      </w:r>
    </w:p>
    <w:p w:rsidR="003A10AA" w:rsidRPr="00D87DE0" w:rsidRDefault="00F150F9" w:rsidP="00326C6D">
      <w:pPr>
        <w:pStyle w:val="ListParagraph"/>
        <w:numPr>
          <w:ilvl w:val="0"/>
          <w:numId w:val="20"/>
        </w:numPr>
        <w:spacing w:after="0" w:line="240" w:lineRule="auto"/>
        <w:jc w:val="both"/>
        <w:rPr>
          <w:rFonts w:asciiTheme="minorHAnsi" w:hAnsiTheme="minorHAnsi"/>
        </w:rPr>
      </w:pPr>
      <w:r>
        <w:rPr>
          <w:rFonts w:asciiTheme="minorHAnsi" w:hAnsiTheme="minorHAnsi"/>
        </w:rPr>
        <w:t>M</w:t>
      </w:r>
      <w:r w:rsidR="004D3497" w:rsidRPr="00D87DE0">
        <w:rPr>
          <w:rFonts w:asciiTheme="minorHAnsi" w:hAnsiTheme="minorHAnsi"/>
        </w:rPr>
        <w:t>ake sure that any absence is clearly accounted for by phone</w:t>
      </w:r>
      <w:r w:rsidR="009E08E1">
        <w:rPr>
          <w:rFonts w:asciiTheme="minorHAnsi" w:hAnsiTheme="minorHAnsi"/>
        </w:rPr>
        <w:t>,</w:t>
      </w:r>
      <w:r w:rsidR="004D3497" w:rsidRPr="00D87DE0">
        <w:rPr>
          <w:rFonts w:asciiTheme="minorHAnsi" w:hAnsiTheme="minorHAnsi"/>
        </w:rPr>
        <w:t xml:space="preserve"> or email</w:t>
      </w:r>
      <w:r w:rsidR="009E08E1">
        <w:rPr>
          <w:rFonts w:asciiTheme="minorHAnsi" w:hAnsiTheme="minorHAnsi"/>
        </w:rPr>
        <w:t>,</w:t>
      </w:r>
      <w:r w:rsidR="004D3497" w:rsidRPr="00D87DE0">
        <w:rPr>
          <w:rFonts w:asciiTheme="minorHAnsi" w:hAnsiTheme="minorHAnsi"/>
        </w:rPr>
        <w:t xml:space="preserve"> on the first </w:t>
      </w:r>
      <w:r w:rsidR="00326C6D">
        <w:rPr>
          <w:rFonts w:asciiTheme="minorHAnsi" w:hAnsiTheme="minorHAnsi"/>
        </w:rPr>
        <w:t>and subsequ</w:t>
      </w:r>
      <w:r>
        <w:rPr>
          <w:rFonts w:asciiTheme="minorHAnsi" w:hAnsiTheme="minorHAnsi"/>
        </w:rPr>
        <w:t>ent days of absence.</w:t>
      </w:r>
    </w:p>
    <w:p w:rsidR="003A10AA" w:rsidRDefault="00F150F9" w:rsidP="00326C6D">
      <w:pPr>
        <w:pStyle w:val="ListParagraph"/>
        <w:numPr>
          <w:ilvl w:val="0"/>
          <w:numId w:val="20"/>
        </w:numPr>
        <w:spacing w:after="0" w:line="240" w:lineRule="auto"/>
        <w:jc w:val="both"/>
        <w:rPr>
          <w:rFonts w:asciiTheme="minorHAnsi" w:hAnsiTheme="minorHAnsi"/>
        </w:rPr>
      </w:pPr>
      <w:r>
        <w:rPr>
          <w:rFonts w:asciiTheme="minorHAnsi" w:hAnsiTheme="minorHAnsi"/>
        </w:rPr>
        <w:t>D</w:t>
      </w:r>
      <w:r w:rsidR="00145A4C" w:rsidRPr="00D87DE0">
        <w:rPr>
          <w:rFonts w:asciiTheme="minorHAnsi" w:hAnsiTheme="minorHAnsi"/>
        </w:rPr>
        <w:t xml:space="preserve">iscuss with the </w:t>
      </w:r>
      <w:r w:rsidR="003A10AA">
        <w:rPr>
          <w:rFonts w:asciiTheme="minorHAnsi" w:hAnsiTheme="minorHAnsi"/>
        </w:rPr>
        <w:t>school</w:t>
      </w:r>
      <w:r w:rsidR="0057226B" w:rsidRPr="00D87DE0">
        <w:rPr>
          <w:rFonts w:asciiTheme="minorHAnsi" w:hAnsiTheme="minorHAnsi"/>
        </w:rPr>
        <w:t xml:space="preserve"> </w:t>
      </w:r>
      <w:r w:rsidR="00145A4C" w:rsidRPr="00D87DE0">
        <w:rPr>
          <w:rFonts w:asciiTheme="minorHAnsi" w:hAnsiTheme="minorHAnsi"/>
        </w:rPr>
        <w:t>any pl</w:t>
      </w:r>
      <w:r>
        <w:rPr>
          <w:rFonts w:asciiTheme="minorHAnsi" w:hAnsiTheme="minorHAnsi"/>
        </w:rPr>
        <w:t>anned absences well in advance.</w:t>
      </w:r>
    </w:p>
    <w:p w:rsidR="003A10AA" w:rsidRPr="00326C6D" w:rsidRDefault="00F150F9" w:rsidP="00326C6D">
      <w:pPr>
        <w:pStyle w:val="ListParagraph"/>
        <w:numPr>
          <w:ilvl w:val="0"/>
          <w:numId w:val="20"/>
        </w:numPr>
        <w:spacing w:after="0" w:line="240" w:lineRule="auto"/>
        <w:jc w:val="both"/>
        <w:rPr>
          <w:rFonts w:asciiTheme="minorHAnsi" w:hAnsiTheme="minorHAnsi"/>
        </w:rPr>
      </w:pPr>
      <w:r>
        <w:rPr>
          <w:rFonts w:asciiTheme="minorHAnsi" w:hAnsiTheme="minorHAnsi"/>
        </w:rPr>
        <w:t>S</w:t>
      </w:r>
      <w:r w:rsidR="00145A4C" w:rsidRPr="00326C6D">
        <w:rPr>
          <w:rFonts w:asciiTheme="minorHAnsi" w:hAnsiTheme="minorHAnsi"/>
        </w:rPr>
        <w:t>upport the school with their child in aiming</w:t>
      </w:r>
      <w:r>
        <w:rPr>
          <w:rFonts w:asciiTheme="minorHAnsi" w:hAnsiTheme="minorHAnsi"/>
        </w:rPr>
        <w:t xml:space="preserve"> for 100% attendance each year.</w:t>
      </w:r>
    </w:p>
    <w:p w:rsidR="00145A4C" w:rsidRPr="00326C6D" w:rsidRDefault="00F150F9" w:rsidP="00326C6D">
      <w:pPr>
        <w:pStyle w:val="ListParagraph"/>
        <w:numPr>
          <w:ilvl w:val="0"/>
          <w:numId w:val="20"/>
        </w:numPr>
        <w:spacing w:after="0" w:line="240" w:lineRule="auto"/>
        <w:jc w:val="both"/>
        <w:rPr>
          <w:rFonts w:asciiTheme="minorHAnsi" w:hAnsiTheme="minorHAnsi"/>
        </w:rPr>
      </w:pPr>
      <w:r>
        <w:rPr>
          <w:rFonts w:asciiTheme="minorHAnsi" w:hAnsiTheme="minorHAnsi"/>
        </w:rPr>
        <w:t>A</w:t>
      </w:r>
      <w:r w:rsidR="00145A4C" w:rsidRPr="00326C6D">
        <w:rPr>
          <w:rFonts w:asciiTheme="minorHAnsi" w:hAnsiTheme="minorHAnsi"/>
        </w:rPr>
        <w:t xml:space="preserve">void taking their child out of school for non-urgent medical or dental appointments. </w:t>
      </w:r>
    </w:p>
    <w:p w:rsidR="004D3497" w:rsidRDefault="004D3497" w:rsidP="00326C6D">
      <w:pPr>
        <w:jc w:val="both"/>
        <w:rPr>
          <w:rFonts w:ascii="Calibri" w:hAnsi="Calibri" w:cs="Arial"/>
          <w:b/>
          <w:sz w:val="22"/>
          <w:szCs w:val="22"/>
        </w:rPr>
      </w:pPr>
    </w:p>
    <w:p w:rsidR="00FE2E45" w:rsidRDefault="00326C6D" w:rsidP="00F150F9">
      <w:pPr>
        <w:pStyle w:val="Heading1"/>
        <w:rPr>
          <w:color w:val="2F5496" w:themeColor="accent5" w:themeShade="BF"/>
        </w:rPr>
      </w:pPr>
      <w:bookmarkStart w:id="12" w:name="_Toc14089135"/>
      <w:r>
        <w:rPr>
          <w:color w:val="2F5496" w:themeColor="accent5" w:themeShade="BF"/>
        </w:rPr>
        <w:t>Recording A</w:t>
      </w:r>
      <w:r w:rsidR="004E0B5B">
        <w:rPr>
          <w:color w:val="2F5496" w:themeColor="accent5" w:themeShade="BF"/>
        </w:rPr>
        <w:t>ttendance</w:t>
      </w:r>
      <w:bookmarkEnd w:id="12"/>
    </w:p>
    <w:p w:rsidR="00062979" w:rsidRDefault="00062979" w:rsidP="00326C6D">
      <w:pPr>
        <w:jc w:val="both"/>
        <w:rPr>
          <w:rFonts w:ascii="Calibri" w:hAnsi="Calibri" w:cs="Arial"/>
          <w:b/>
          <w:sz w:val="22"/>
          <w:szCs w:val="22"/>
        </w:rPr>
      </w:pPr>
    </w:p>
    <w:p w:rsidR="00062979" w:rsidRPr="00062979" w:rsidRDefault="00062979" w:rsidP="00326C6D">
      <w:pPr>
        <w:jc w:val="both"/>
        <w:rPr>
          <w:rFonts w:ascii="Calibri" w:hAnsi="Calibri" w:cs="Arial"/>
          <w:sz w:val="22"/>
          <w:szCs w:val="22"/>
        </w:rPr>
      </w:pPr>
      <w:r>
        <w:rPr>
          <w:rFonts w:ascii="Calibri" w:hAnsi="Calibri" w:cs="Arial"/>
          <w:sz w:val="22"/>
          <w:szCs w:val="22"/>
        </w:rPr>
        <w:t xml:space="preserve">Legally the register must be marked twice daily. </w:t>
      </w:r>
      <w:r w:rsidR="00326C6D">
        <w:rPr>
          <w:rFonts w:ascii="Calibri" w:hAnsi="Calibri" w:cs="Arial"/>
          <w:sz w:val="22"/>
          <w:szCs w:val="22"/>
        </w:rPr>
        <w:t xml:space="preserve"> </w:t>
      </w:r>
      <w:r>
        <w:rPr>
          <w:rFonts w:ascii="Calibri" w:hAnsi="Calibri" w:cs="Arial"/>
          <w:sz w:val="22"/>
          <w:szCs w:val="22"/>
        </w:rPr>
        <w:t xml:space="preserve">This is once at the start of the school day </w:t>
      </w:r>
      <w:r w:rsidR="00326C6D">
        <w:rPr>
          <w:rFonts w:ascii="Calibri" w:hAnsi="Calibri" w:cs="Arial"/>
          <w:sz w:val="22"/>
          <w:szCs w:val="22"/>
        </w:rPr>
        <w:t xml:space="preserve">at </w:t>
      </w:r>
      <w:r>
        <w:rPr>
          <w:rFonts w:ascii="Calibri" w:hAnsi="Calibri" w:cs="Arial"/>
          <w:sz w:val="22"/>
          <w:szCs w:val="22"/>
        </w:rPr>
        <w:t>0830 and again for the afternoon session at 13</w:t>
      </w:r>
      <w:r w:rsidR="00A55658">
        <w:rPr>
          <w:rFonts w:ascii="Calibri" w:hAnsi="Calibri" w:cs="Arial"/>
          <w:sz w:val="22"/>
          <w:szCs w:val="22"/>
        </w:rPr>
        <w:t>45</w:t>
      </w:r>
      <w:r w:rsidR="00860D73">
        <w:rPr>
          <w:rFonts w:ascii="Calibri" w:hAnsi="Calibri" w:cs="Arial"/>
          <w:sz w:val="22"/>
          <w:szCs w:val="22"/>
        </w:rPr>
        <w:t xml:space="preserve"> (12</w:t>
      </w:r>
      <w:r w:rsidR="00A55658">
        <w:rPr>
          <w:rFonts w:ascii="Calibri" w:hAnsi="Calibri" w:cs="Arial"/>
          <w:sz w:val="22"/>
          <w:szCs w:val="22"/>
        </w:rPr>
        <w:t>45</w:t>
      </w:r>
      <w:r w:rsidR="00860D73">
        <w:rPr>
          <w:rFonts w:ascii="Calibri" w:hAnsi="Calibri" w:cs="Arial"/>
          <w:sz w:val="22"/>
          <w:szCs w:val="22"/>
        </w:rPr>
        <w:t xml:space="preserve"> on Tuesdays)</w:t>
      </w:r>
      <w:r>
        <w:rPr>
          <w:rFonts w:ascii="Calibri" w:hAnsi="Calibri" w:cs="Arial"/>
          <w:sz w:val="22"/>
          <w:szCs w:val="22"/>
        </w:rPr>
        <w:t>.</w:t>
      </w:r>
    </w:p>
    <w:p w:rsidR="00FE2E45" w:rsidRPr="00BA61CD" w:rsidRDefault="00FE2E45" w:rsidP="00326C6D">
      <w:pPr>
        <w:jc w:val="both"/>
        <w:rPr>
          <w:rFonts w:ascii="Calibri" w:hAnsi="Calibri" w:cs="Arial"/>
          <w:sz w:val="22"/>
          <w:szCs w:val="22"/>
        </w:rPr>
      </w:pPr>
    </w:p>
    <w:p w:rsidR="00FE2E45" w:rsidRPr="00BA61CD" w:rsidRDefault="00FE2E45" w:rsidP="00326C6D">
      <w:pPr>
        <w:numPr>
          <w:ilvl w:val="0"/>
          <w:numId w:val="17"/>
        </w:numPr>
        <w:jc w:val="both"/>
        <w:rPr>
          <w:rFonts w:ascii="Calibri" w:hAnsi="Calibri" w:cs="Arial"/>
          <w:sz w:val="22"/>
          <w:szCs w:val="22"/>
        </w:rPr>
      </w:pPr>
      <w:r w:rsidRPr="00BA61CD">
        <w:rPr>
          <w:rFonts w:ascii="Calibri" w:hAnsi="Calibri" w:cs="Arial"/>
          <w:sz w:val="22"/>
          <w:szCs w:val="22"/>
        </w:rPr>
        <w:t xml:space="preserve">Pupils </w:t>
      </w:r>
      <w:r w:rsidR="00320640">
        <w:rPr>
          <w:rFonts w:ascii="Calibri" w:hAnsi="Calibri" w:cs="Arial"/>
          <w:sz w:val="22"/>
          <w:szCs w:val="22"/>
        </w:rPr>
        <w:t>are required to be at</w:t>
      </w:r>
      <w:r w:rsidR="00193F09">
        <w:rPr>
          <w:rFonts w:ascii="Calibri" w:hAnsi="Calibri" w:cs="Arial"/>
          <w:color w:val="FF0000"/>
          <w:sz w:val="22"/>
          <w:szCs w:val="22"/>
        </w:rPr>
        <w:t xml:space="preserve"> </w:t>
      </w:r>
      <w:r w:rsidR="00193F09" w:rsidRPr="00F150F9">
        <w:rPr>
          <w:rFonts w:ascii="Calibri" w:hAnsi="Calibri" w:cs="Arial"/>
          <w:b/>
          <w:sz w:val="22"/>
          <w:szCs w:val="22"/>
        </w:rPr>
        <w:t>their tutor base</w:t>
      </w:r>
      <w:r w:rsidR="00062979" w:rsidRPr="00F150F9">
        <w:rPr>
          <w:rFonts w:ascii="Calibri" w:hAnsi="Calibri" w:cs="Arial"/>
          <w:sz w:val="22"/>
          <w:szCs w:val="22"/>
        </w:rPr>
        <w:t xml:space="preserve"> </w:t>
      </w:r>
      <w:r w:rsidR="00653A6B">
        <w:rPr>
          <w:rFonts w:ascii="Calibri" w:hAnsi="Calibri" w:cs="Arial"/>
          <w:sz w:val="22"/>
          <w:szCs w:val="22"/>
        </w:rPr>
        <w:t>promptly</w:t>
      </w:r>
      <w:r w:rsidR="009E08E1">
        <w:rPr>
          <w:rFonts w:ascii="Calibri" w:hAnsi="Calibri" w:cs="Arial"/>
          <w:sz w:val="22"/>
          <w:szCs w:val="22"/>
        </w:rPr>
        <w:t>,</w:t>
      </w:r>
      <w:r w:rsidR="00653A6B">
        <w:rPr>
          <w:rFonts w:ascii="Calibri" w:hAnsi="Calibri" w:cs="Arial"/>
          <w:sz w:val="22"/>
          <w:szCs w:val="22"/>
        </w:rPr>
        <w:t xml:space="preserve"> </w:t>
      </w:r>
      <w:r w:rsidR="00062979">
        <w:rPr>
          <w:rFonts w:ascii="Calibri" w:hAnsi="Calibri" w:cs="Arial"/>
          <w:sz w:val="22"/>
          <w:szCs w:val="22"/>
        </w:rPr>
        <w:t>at 0830.</w:t>
      </w:r>
    </w:p>
    <w:p w:rsidR="00FE2E45" w:rsidRPr="00BA61CD" w:rsidRDefault="00FE2E45" w:rsidP="00326C6D">
      <w:pPr>
        <w:numPr>
          <w:ilvl w:val="0"/>
          <w:numId w:val="17"/>
        </w:numPr>
        <w:jc w:val="both"/>
        <w:rPr>
          <w:rFonts w:ascii="Calibri" w:hAnsi="Calibri" w:cs="Arial"/>
          <w:sz w:val="22"/>
          <w:szCs w:val="22"/>
        </w:rPr>
      </w:pPr>
      <w:r w:rsidRPr="00BA61CD">
        <w:rPr>
          <w:rFonts w:ascii="Calibri" w:hAnsi="Calibri" w:cs="Arial"/>
          <w:sz w:val="22"/>
          <w:szCs w:val="22"/>
        </w:rPr>
        <w:t xml:space="preserve">Pupils arriving after </w:t>
      </w:r>
      <w:r w:rsidR="002F15DC" w:rsidRPr="00BA61CD">
        <w:rPr>
          <w:rFonts w:ascii="Calibri" w:hAnsi="Calibri" w:cs="Arial"/>
          <w:sz w:val="22"/>
          <w:szCs w:val="22"/>
        </w:rPr>
        <w:t>0830</w:t>
      </w:r>
      <w:r w:rsidRPr="00BA61CD">
        <w:rPr>
          <w:rFonts w:ascii="Calibri" w:hAnsi="Calibri" w:cs="Arial"/>
          <w:sz w:val="22"/>
          <w:szCs w:val="22"/>
        </w:rPr>
        <w:t xml:space="preserve"> will be recorded late by their </w:t>
      </w:r>
      <w:r w:rsidR="00062979">
        <w:rPr>
          <w:rFonts w:ascii="Calibri" w:hAnsi="Calibri" w:cs="Arial"/>
          <w:sz w:val="22"/>
          <w:szCs w:val="22"/>
        </w:rPr>
        <w:t>class teacher</w:t>
      </w:r>
      <w:r w:rsidR="00A55658">
        <w:rPr>
          <w:rFonts w:ascii="Calibri" w:hAnsi="Calibri" w:cs="Arial"/>
          <w:sz w:val="22"/>
          <w:szCs w:val="22"/>
        </w:rPr>
        <w:t>,</w:t>
      </w:r>
      <w:r w:rsidRPr="00BA61CD">
        <w:rPr>
          <w:rFonts w:ascii="Calibri" w:hAnsi="Calibri" w:cs="Arial"/>
          <w:sz w:val="22"/>
          <w:szCs w:val="22"/>
        </w:rPr>
        <w:t xml:space="preserve"> or the Attendance </w:t>
      </w:r>
      <w:r w:rsidR="00062979">
        <w:rPr>
          <w:rFonts w:ascii="Calibri" w:hAnsi="Calibri" w:cs="Arial"/>
          <w:sz w:val="22"/>
          <w:szCs w:val="22"/>
        </w:rPr>
        <w:t>Home School Link</w:t>
      </w:r>
      <w:r w:rsidR="00653A6B">
        <w:rPr>
          <w:rFonts w:ascii="Calibri" w:hAnsi="Calibri" w:cs="Arial"/>
          <w:sz w:val="22"/>
          <w:szCs w:val="22"/>
        </w:rPr>
        <w:t xml:space="preserve"> </w:t>
      </w:r>
      <w:r w:rsidR="0052700D">
        <w:rPr>
          <w:rFonts w:ascii="Calibri" w:hAnsi="Calibri" w:cs="Arial"/>
          <w:sz w:val="22"/>
          <w:szCs w:val="22"/>
        </w:rPr>
        <w:t>Worker</w:t>
      </w:r>
      <w:r w:rsidR="009E08E1">
        <w:rPr>
          <w:rFonts w:ascii="Calibri" w:hAnsi="Calibri" w:cs="Arial"/>
          <w:sz w:val="22"/>
          <w:szCs w:val="22"/>
        </w:rPr>
        <w:t>,</w:t>
      </w:r>
      <w:r w:rsidRPr="00BA61CD">
        <w:rPr>
          <w:rFonts w:ascii="Calibri" w:hAnsi="Calibri" w:cs="Arial"/>
          <w:sz w:val="22"/>
          <w:szCs w:val="22"/>
        </w:rPr>
        <w:t xml:space="preserve"> unless there is/are very good unavoidable reasons for being late, e</w:t>
      </w:r>
      <w:r w:rsidR="00A55658">
        <w:rPr>
          <w:rFonts w:ascii="Calibri" w:hAnsi="Calibri" w:cs="Arial"/>
          <w:sz w:val="22"/>
          <w:szCs w:val="22"/>
        </w:rPr>
        <w:t>.</w:t>
      </w:r>
      <w:r w:rsidRPr="00BA61CD">
        <w:rPr>
          <w:rFonts w:ascii="Calibri" w:hAnsi="Calibri" w:cs="Arial"/>
          <w:sz w:val="22"/>
          <w:szCs w:val="22"/>
        </w:rPr>
        <w:t>g</w:t>
      </w:r>
      <w:r w:rsidR="00A55658">
        <w:rPr>
          <w:rFonts w:ascii="Calibri" w:hAnsi="Calibri" w:cs="Arial"/>
          <w:sz w:val="22"/>
          <w:szCs w:val="22"/>
        </w:rPr>
        <w:t>.</w:t>
      </w:r>
      <w:r w:rsidRPr="00BA61CD">
        <w:rPr>
          <w:rFonts w:ascii="Calibri" w:hAnsi="Calibri" w:cs="Arial"/>
          <w:sz w:val="22"/>
          <w:szCs w:val="22"/>
        </w:rPr>
        <w:t xml:space="preserve"> accident, late arrival of bus.  It is not satisfactory for pupils to say, "I had to see another member </w:t>
      </w:r>
      <w:r w:rsidR="00326C6D">
        <w:rPr>
          <w:rFonts w:ascii="Calibri" w:hAnsi="Calibri" w:cs="Arial"/>
          <w:sz w:val="22"/>
          <w:szCs w:val="22"/>
        </w:rPr>
        <w:t>of staff," or "I got up late."</w:t>
      </w:r>
    </w:p>
    <w:p w:rsidR="00FE2E45" w:rsidRPr="00BA61CD" w:rsidRDefault="00FE2E45" w:rsidP="00326C6D">
      <w:pPr>
        <w:numPr>
          <w:ilvl w:val="0"/>
          <w:numId w:val="17"/>
        </w:numPr>
        <w:jc w:val="both"/>
        <w:rPr>
          <w:rFonts w:ascii="Calibri" w:hAnsi="Calibri" w:cs="Arial"/>
          <w:sz w:val="22"/>
          <w:szCs w:val="22"/>
        </w:rPr>
      </w:pPr>
      <w:r w:rsidRPr="00BA61CD">
        <w:rPr>
          <w:rFonts w:ascii="Calibri" w:hAnsi="Calibri" w:cs="Arial"/>
          <w:sz w:val="22"/>
          <w:szCs w:val="22"/>
        </w:rPr>
        <w:t xml:space="preserve">Pupils who arrive late, after </w:t>
      </w:r>
      <w:r w:rsidR="002F15DC" w:rsidRPr="00BA61CD">
        <w:rPr>
          <w:rFonts w:ascii="Calibri" w:hAnsi="Calibri" w:cs="Arial"/>
          <w:sz w:val="22"/>
          <w:szCs w:val="22"/>
        </w:rPr>
        <w:t>0835</w:t>
      </w:r>
      <w:r w:rsidRPr="00BA61CD">
        <w:rPr>
          <w:rFonts w:ascii="Calibri" w:hAnsi="Calibri" w:cs="Arial"/>
          <w:sz w:val="22"/>
          <w:szCs w:val="22"/>
        </w:rPr>
        <w:t>,</w:t>
      </w:r>
      <w:r w:rsidR="002F15DC" w:rsidRPr="00BA61CD">
        <w:rPr>
          <w:rFonts w:ascii="Calibri" w:hAnsi="Calibri" w:cs="Arial"/>
          <w:sz w:val="22"/>
          <w:szCs w:val="22"/>
        </w:rPr>
        <w:t xml:space="preserve"> must sign in at</w:t>
      </w:r>
      <w:r w:rsidR="00320640">
        <w:rPr>
          <w:rFonts w:ascii="Calibri" w:hAnsi="Calibri" w:cs="Arial"/>
          <w:sz w:val="22"/>
          <w:szCs w:val="22"/>
        </w:rPr>
        <w:t xml:space="preserve"> the </w:t>
      </w:r>
      <w:r w:rsidR="00320640" w:rsidRPr="00F150F9">
        <w:rPr>
          <w:rFonts w:ascii="Calibri" w:hAnsi="Calibri" w:cs="Arial"/>
          <w:b/>
          <w:sz w:val="22"/>
          <w:szCs w:val="22"/>
        </w:rPr>
        <w:t xml:space="preserve">First Aid/Attendance </w:t>
      </w:r>
      <w:r w:rsidR="00193F09" w:rsidRPr="00F150F9">
        <w:rPr>
          <w:rFonts w:ascii="Calibri" w:hAnsi="Calibri" w:cs="Arial"/>
          <w:b/>
          <w:sz w:val="22"/>
          <w:szCs w:val="22"/>
        </w:rPr>
        <w:t>O</w:t>
      </w:r>
      <w:r w:rsidR="00320640" w:rsidRPr="00F150F9">
        <w:rPr>
          <w:rFonts w:ascii="Calibri" w:hAnsi="Calibri" w:cs="Arial"/>
          <w:b/>
          <w:sz w:val="22"/>
          <w:szCs w:val="22"/>
        </w:rPr>
        <w:t>ffice</w:t>
      </w:r>
      <w:r w:rsidRPr="00BA61CD">
        <w:rPr>
          <w:rFonts w:ascii="Calibri" w:hAnsi="Calibri" w:cs="Arial"/>
          <w:sz w:val="22"/>
          <w:szCs w:val="22"/>
        </w:rPr>
        <w:t xml:space="preserve">.  Should a pupil sign in with the reason 'woke up late' or 'walked slowly to school' or any avoidable matter without a note, they will be recorded as late if arrival time is before </w:t>
      </w:r>
      <w:r w:rsidR="002F15DC" w:rsidRPr="00BA61CD">
        <w:rPr>
          <w:rFonts w:ascii="Calibri" w:hAnsi="Calibri" w:cs="Arial"/>
          <w:sz w:val="22"/>
          <w:szCs w:val="22"/>
        </w:rPr>
        <w:t>0900</w:t>
      </w:r>
      <w:r w:rsidRPr="00BA61CD">
        <w:rPr>
          <w:rFonts w:ascii="Calibri" w:hAnsi="Calibri" w:cs="Arial"/>
          <w:sz w:val="22"/>
          <w:szCs w:val="22"/>
        </w:rPr>
        <w:t xml:space="preserve"> and</w:t>
      </w:r>
      <w:r w:rsidR="00A55658">
        <w:rPr>
          <w:rFonts w:ascii="Calibri" w:hAnsi="Calibri" w:cs="Arial"/>
          <w:sz w:val="22"/>
          <w:szCs w:val="22"/>
        </w:rPr>
        <w:t>,</w:t>
      </w:r>
      <w:r w:rsidRPr="00BA61CD">
        <w:rPr>
          <w:rFonts w:ascii="Calibri" w:hAnsi="Calibri" w:cs="Arial"/>
          <w:sz w:val="22"/>
          <w:szCs w:val="22"/>
        </w:rPr>
        <w:t xml:space="preserve"> unauthorised lateness</w:t>
      </w:r>
      <w:r w:rsidR="00A55658">
        <w:rPr>
          <w:rFonts w:ascii="Calibri" w:hAnsi="Calibri" w:cs="Arial"/>
          <w:sz w:val="22"/>
          <w:szCs w:val="22"/>
        </w:rPr>
        <w:t>,</w:t>
      </w:r>
      <w:r w:rsidRPr="00BA61CD">
        <w:rPr>
          <w:rFonts w:ascii="Calibri" w:hAnsi="Calibri" w:cs="Arial"/>
          <w:sz w:val="22"/>
          <w:szCs w:val="22"/>
        </w:rPr>
        <w:t xml:space="preserve"> </w:t>
      </w:r>
      <w:r w:rsidR="00326C6D">
        <w:rPr>
          <w:rFonts w:ascii="Calibri" w:hAnsi="Calibri" w:cs="Arial"/>
          <w:sz w:val="22"/>
          <w:szCs w:val="22"/>
        </w:rPr>
        <w:t xml:space="preserve">if arrival time is </w:t>
      </w:r>
      <w:r w:rsidRPr="00BA61CD">
        <w:rPr>
          <w:rFonts w:ascii="Calibri" w:hAnsi="Calibri" w:cs="Arial"/>
          <w:sz w:val="22"/>
          <w:szCs w:val="22"/>
        </w:rPr>
        <w:t xml:space="preserve">after </w:t>
      </w:r>
      <w:r w:rsidR="002F15DC" w:rsidRPr="00BA61CD">
        <w:rPr>
          <w:rFonts w:ascii="Calibri" w:hAnsi="Calibri" w:cs="Arial"/>
          <w:sz w:val="22"/>
          <w:szCs w:val="22"/>
        </w:rPr>
        <w:t>0900</w:t>
      </w:r>
      <w:r w:rsidRPr="00BA61CD">
        <w:rPr>
          <w:rFonts w:ascii="Calibri" w:hAnsi="Calibri" w:cs="Arial"/>
          <w:sz w:val="22"/>
          <w:szCs w:val="22"/>
        </w:rPr>
        <w:t>.  If they fail to sign in, they will automatically be recorded as being late</w:t>
      </w:r>
      <w:r w:rsidR="000E3D77">
        <w:rPr>
          <w:rFonts w:ascii="Calibri" w:hAnsi="Calibri" w:cs="Arial"/>
          <w:sz w:val="22"/>
          <w:szCs w:val="22"/>
        </w:rPr>
        <w:t>,</w:t>
      </w:r>
      <w:r w:rsidRPr="00BA61CD">
        <w:rPr>
          <w:rFonts w:ascii="Calibri" w:hAnsi="Calibri" w:cs="Arial"/>
          <w:sz w:val="22"/>
          <w:szCs w:val="22"/>
        </w:rPr>
        <w:t xml:space="preserve"> regardless of their reason.</w:t>
      </w:r>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BA61CD">
        <w:rPr>
          <w:rFonts w:ascii="Calibri" w:hAnsi="Calibri" w:cs="Arial"/>
          <w:sz w:val="22"/>
          <w:szCs w:val="22"/>
        </w:rPr>
        <w:t>For the safety and security of every pupil we must know where they are at all times.</w:t>
      </w:r>
    </w:p>
    <w:p w:rsidR="003A10AA" w:rsidRDefault="003A10AA" w:rsidP="00326C6D">
      <w:pPr>
        <w:jc w:val="both"/>
        <w:rPr>
          <w:rFonts w:asciiTheme="minorHAnsi" w:hAnsiTheme="minorHAnsi"/>
          <w:b/>
          <w:sz w:val="22"/>
          <w:szCs w:val="22"/>
        </w:rPr>
      </w:pPr>
    </w:p>
    <w:p w:rsidR="004E0B5B" w:rsidRPr="004E0B5B" w:rsidRDefault="00326C6D" w:rsidP="00F150F9">
      <w:pPr>
        <w:pStyle w:val="Heading1"/>
        <w:rPr>
          <w:color w:val="2F5496" w:themeColor="accent5" w:themeShade="BF"/>
        </w:rPr>
      </w:pPr>
      <w:bookmarkStart w:id="13" w:name="_Toc14089136"/>
      <w:r>
        <w:rPr>
          <w:color w:val="2F5496" w:themeColor="accent5" w:themeShade="BF"/>
        </w:rPr>
        <w:t>What Parents/Carers Should Do If Their Child is Absent</w:t>
      </w:r>
      <w:bookmarkEnd w:id="13"/>
    </w:p>
    <w:p w:rsidR="004E0B5B" w:rsidRPr="004E0B5B" w:rsidRDefault="004E0B5B" w:rsidP="00326C6D">
      <w:pPr>
        <w:jc w:val="both"/>
        <w:rPr>
          <w:rFonts w:asciiTheme="minorHAnsi" w:hAnsiTheme="minorHAnsi"/>
          <w:sz w:val="22"/>
          <w:szCs w:val="22"/>
        </w:rPr>
      </w:pPr>
    </w:p>
    <w:p w:rsidR="004E0B5B" w:rsidRPr="004E0B5B" w:rsidRDefault="004E0B5B" w:rsidP="00326C6D">
      <w:pPr>
        <w:jc w:val="both"/>
        <w:rPr>
          <w:rFonts w:asciiTheme="minorHAnsi" w:hAnsiTheme="minorHAnsi"/>
          <w:sz w:val="22"/>
          <w:szCs w:val="22"/>
        </w:rPr>
      </w:pPr>
      <w:r w:rsidRPr="004E0B5B">
        <w:rPr>
          <w:rFonts w:asciiTheme="minorHAnsi" w:hAnsiTheme="minorHAnsi"/>
          <w:sz w:val="22"/>
          <w:szCs w:val="22"/>
        </w:rPr>
        <w:t xml:space="preserve">A child not attending school is considered a safeguarding matter. </w:t>
      </w:r>
      <w:r w:rsidR="00326C6D">
        <w:rPr>
          <w:rFonts w:asciiTheme="minorHAnsi" w:hAnsiTheme="minorHAnsi"/>
          <w:sz w:val="22"/>
          <w:szCs w:val="22"/>
        </w:rPr>
        <w:t xml:space="preserve"> </w:t>
      </w:r>
      <w:r w:rsidRPr="004E0B5B">
        <w:rPr>
          <w:rFonts w:asciiTheme="minorHAnsi" w:hAnsiTheme="minorHAnsi"/>
          <w:sz w:val="22"/>
          <w:szCs w:val="22"/>
        </w:rPr>
        <w:t xml:space="preserve">This is why information about the cause of any absence is always required. </w:t>
      </w:r>
    </w:p>
    <w:p w:rsidR="004E0B5B" w:rsidRPr="004E0B5B" w:rsidRDefault="004E0B5B" w:rsidP="00326C6D">
      <w:pPr>
        <w:jc w:val="both"/>
        <w:rPr>
          <w:rFonts w:asciiTheme="minorHAnsi" w:hAnsiTheme="minorHAnsi"/>
          <w:sz w:val="22"/>
          <w:szCs w:val="22"/>
        </w:rPr>
      </w:pPr>
    </w:p>
    <w:p w:rsidR="004E0B5B" w:rsidRPr="004E0B5B" w:rsidRDefault="00326C6D" w:rsidP="00326C6D">
      <w:pPr>
        <w:jc w:val="both"/>
        <w:rPr>
          <w:rFonts w:asciiTheme="minorHAnsi" w:hAnsiTheme="minorHAnsi"/>
          <w:sz w:val="22"/>
          <w:szCs w:val="22"/>
        </w:rPr>
      </w:pPr>
      <w:r w:rsidRPr="00326C6D">
        <w:rPr>
          <w:rFonts w:asciiTheme="minorHAnsi" w:hAnsiTheme="minorHAnsi"/>
          <w:sz w:val="22"/>
          <w:szCs w:val="22"/>
        </w:rPr>
        <w:t>If a</w:t>
      </w:r>
      <w:r w:rsidR="004E0B5B" w:rsidRPr="00326C6D">
        <w:rPr>
          <w:rFonts w:asciiTheme="minorHAnsi" w:hAnsiTheme="minorHAnsi"/>
          <w:sz w:val="22"/>
          <w:szCs w:val="22"/>
        </w:rPr>
        <w:t xml:space="preserve"> child is absent</w:t>
      </w:r>
      <w:r>
        <w:rPr>
          <w:rFonts w:asciiTheme="minorHAnsi" w:hAnsiTheme="minorHAnsi"/>
          <w:sz w:val="22"/>
          <w:szCs w:val="22"/>
        </w:rPr>
        <w:t>,</w:t>
      </w:r>
      <w:r w:rsidR="004E0B5B" w:rsidRPr="00326C6D">
        <w:rPr>
          <w:rFonts w:asciiTheme="minorHAnsi" w:hAnsiTheme="minorHAnsi"/>
          <w:sz w:val="22"/>
          <w:szCs w:val="22"/>
        </w:rPr>
        <w:t xml:space="preserve"> </w:t>
      </w:r>
      <w:r w:rsidRPr="00326C6D">
        <w:rPr>
          <w:rFonts w:asciiTheme="minorHAnsi" w:hAnsiTheme="minorHAnsi"/>
          <w:sz w:val="22"/>
          <w:szCs w:val="22"/>
        </w:rPr>
        <w:t xml:space="preserve">parents/carers </w:t>
      </w:r>
      <w:r w:rsidR="004E0B5B" w:rsidRPr="00326C6D">
        <w:rPr>
          <w:rFonts w:asciiTheme="minorHAnsi" w:hAnsiTheme="minorHAnsi"/>
          <w:sz w:val="22"/>
          <w:szCs w:val="22"/>
        </w:rPr>
        <w:t>must</w:t>
      </w:r>
      <w:r w:rsidRPr="00326C6D">
        <w:rPr>
          <w:rFonts w:asciiTheme="minorHAnsi" w:hAnsiTheme="minorHAnsi"/>
          <w:sz w:val="22"/>
          <w:szCs w:val="22"/>
        </w:rPr>
        <w:t xml:space="preserve"> c</w:t>
      </w:r>
      <w:r w:rsidR="004E0B5B" w:rsidRPr="00326C6D">
        <w:rPr>
          <w:rFonts w:asciiTheme="minorHAnsi" w:hAnsiTheme="minorHAnsi"/>
          <w:sz w:val="22"/>
          <w:szCs w:val="22"/>
        </w:rPr>
        <w:t>ontact</w:t>
      </w:r>
      <w:r w:rsidR="004E0B5B" w:rsidRPr="004E0B5B">
        <w:rPr>
          <w:rFonts w:asciiTheme="minorHAnsi" w:hAnsiTheme="minorHAnsi"/>
          <w:sz w:val="22"/>
          <w:szCs w:val="22"/>
        </w:rPr>
        <w:t xml:space="preserve"> us as soon as possible on the first day of absence and on each subsequent day of absence.</w:t>
      </w:r>
      <w:r>
        <w:rPr>
          <w:rFonts w:asciiTheme="minorHAnsi" w:hAnsiTheme="minorHAnsi"/>
          <w:sz w:val="22"/>
          <w:szCs w:val="22"/>
        </w:rPr>
        <w:t xml:space="preserve"> </w:t>
      </w:r>
      <w:r w:rsidR="004E0B5B" w:rsidRPr="004E0B5B">
        <w:rPr>
          <w:rFonts w:asciiTheme="minorHAnsi" w:hAnsiTheme="minorHAnsi"/>
          <w:sz w:val="22"/>
          <w:szCs w:val="22"/>
        </w:rPr>
        <w:t xml:space="preserve"> </w:t>
      </w:r>
      <w:r>
        <w:rPr>
          <w:rFonts w:asciiTheme="minorHAnsi" w:hAnsiTheme="minorHAnsi"/>
          <w:sz w:val="22"/>
          <w:szCs w:val="22"/>
        </w:rPr>
        <w:t xml:space="preserve">Calls should be made to </w:t>
      </w:r>
      <w:r w:rsidR="004E0B5B" w:rsidRPr="004E0B5B">
        <w:rPr>
          <w:rFonts w:asciiTheme="minorHAnsi" w:hAnsiTheme="minorHAnsi"/>
          <w:sz w:val="22"/>
          <w:szCs w:val="22"/>
        </w:rPr>
        <w:t>our absence line</w:t>
      </w:r>
      <w:r w:rsidR="004E0B5B">
        <w:rPr>
          <w:rFonts w:asciiTheme="minorHAnsi" w:hAnsiTheme="minorHAnsi"/>
          <w:sz w:val="22"/>
          <w:szCs w:val="22"/>
        </w:rPr>
        <w:t xml:space="preserve"> – 01329 226540</w:t>
      </w:r>
      <w:r w:rsidR="000E3D77">
        <w:rPr>
          <w:rFonts w:asciiTheme="minorHAnsi" w:hAnsiTheme="minorHAnsi"/>
          <w:sz w:val="22"/>
          <w:szCs w:val="22"/>
        </w:rPr>
        <w:t>,</w:t>
      </w:r>
      <w:r w:rsidR="004E0B5B" w:rsidRPr="004E0B5B">
        <w:rPr>
          <w:rFonts w:asciiTheme="minorHAnsi" w:hAnsiTheme="minorHAnsi"/>
          <w:sz w:val="22"/>
          <w:szCs w:val="22"/>
        </w:rPr>
        <w:t xml:space="preserve"> or </w:t>
      </w:r>
      <w:r w:rsidR="000E3D77">
        <w:rPr>
          <w:rFonts w:asciiTheme="minorHAnsi" w:hAnsiTheme="minorHAnsi"/>
          <w:sz w:val="22"/>
          <w:szCs w:val="22"/>
        </w:rPr>
        <w:t xml:space="preserve">an </w:t>
      </w:r>
      <w:r w:rsidR="0057226B">
        <w:rPr>
          <w:rFonts w:asciiTheme="minorHAnsi" w:hAnsiTheme="minorHAnsi"/>
          <w:sz w:val="22"/>
          <w:szCs w:val="22"/>
        </w:rPr>
        <w:t xml:space="preserve">email </w:t>
      </w:r>
      <w:r w:rsidR="00F150F9">
        <w:rPr>
          <w:rFonts w:asciiTheme="minorHAnsi" w:hAnsiTheme="minorHAnsi"/>
          <w:sz w:val="22"/>
          <w:szCs w:val="22"/>
        </w:rPr>
        <w:t xml:space="preserve">should be sent </w:t>
      </w:r>
      <w:r>
        <w:rPr>
          <w:rFonts w:asciiTheme="minorHAnsi" w:hAnsiTheme="minorHAnsi"/>
          <w:sz w:val="22"/>
          <w:szCs w:val="22"/>
        </w:rPr>
        <w:t xml:space="preserve">to </w:t>
      </w:r>
      <w:hyperlink r:id="rId12" w:history="1">
        <w:r w:rsidRPr="00D90FF1">
          <w:rPr>
            <w:rStyle w:val="Hyperlink"/>
            <w:rFonts w:asciiTheme="minorHAnsi" w:hAnsiTheme="minorHAnsi"/>
            <w:sz w:val="22"/>
            <w:szCs w:val="22"/>
          </w:rPr>
          <w:t>office@camshill.com</w:t>
        </w:r>
      </w:hyperlink>
      <w:r w:rsidR="000E3D77">
        <w:rPr>
          <w:rStyle w:val="Hyperlink"/>
          <w:rFonts w:asciiTheme="minorHAnsi" w:hAnsiTheme="minorHAnsi"/>
          <w:sz w:val="22"/>
          <w:szCs w:val="22"/>
        </w:rPr>
        <w:t>,</w:t>
      </w:r>
      <w:r>
        <w:rPr>
          <w:rFonts w:asciiTheme="minorHAnsi" w:hAnsiTheme="minorHAnsi"/>
          <w:sz w:val="22"/>
          <w:szCs w:val="22"/>
        </w:rPr>
        <w:t xml:space="preserve"> </w:t>
      </w:r>
      <w:r w:rsidR="0057226B">
        <w:rPr>
          <w:rFonts w:asciiTheme="minorHAnsi" w:hAnsiTheme="minorHAnsi"/>
          <w:sz w:val="22"/>
          <w:szCs w:val="22"/>
        </w:rPr>
        <w:t xml:space="preserve">or </w:t>
      </w:r>
      <w:r>
        <w:rPr>
          <w:rFonts w:asciiTheme="minorHAnsi" w:hAnsiTheme="minorHAnsi"/>
          <w:sz w:val="22"/>
          <w:szCs w:val="22"/>
        </w:rPr>
        <w:t>parents/carers can call into school and report to R</w:t>
      </w:r>
      <w:r w:rsidR="004E0B5B" w:rsidRPr="004E0B5B">
        <w:rPr>
          <w:rFonts w:asciiTheme="minorHAnsi" w:hAnsiTheme="minorHAnsi"/>
          <w:sz w:val="22"/>
          <w:szCs w:val="22"/>
        </w:rPr>
        <w:t xml:space="preserve">eception. </w:t>
      </w:r>
    </w:p>
    <w:p w:rsidR="004E0B5B" w:rsidRPr="004E0B5B" w:rsidRDefault="004E0B5B" w:rsidP="00326C6D">
      <w:pPr>
        <w:jc w:val="both"/>
        <w:rPr>
          <w:rFonts w:asciiTheme="minorHAnsi" w:hAnsiTheme="minorHAnsi"/>
          <w:sz w:val="22"/>
          <w:szCs w:val="22"/>
        </w:rPr>
      </w:pPr>
    </w:p>
    <w:p w:rsidR="004E0B5B" w:rsidRDefault="004E0B5B" w:rsidP="00326C6D">
      <w:pPr>
        <w:jc w:val="both"/>
        <w:rPr>
          <w:rFonts w:asciiTheme="minorHAnsi" w:hAnsiTheme="minorHAnsi"/>
          <w:sz w:val="22"/>
          <w:szCs w:val="22"/>
        </w:rPr>
      </w:pPr>
      <w:r w:rsidRPr="004E0B5B">
        <w:rPr>
          <w:rFonts w:asciiTheme="minorHAnsi" w:hAnsiTheme="minorHAnsi"/>
          <w:sz w:val="22"/>
          <w:szCs w:val="22"/>
        </w:rPr>
        <w:t xml:space="preserve">If your child is absent we will: </w:t>
      </w:r>
    </w:p>
    <w:p w:rsidR="004E0B5B" w:rsidRPr="004E0B5B" w:rsidRDefault="004E0B5B" w:rsidP="00326C6D">
      <w:pPr>
        <w:jc w:val="both"/>
        <w:rPr>
          <w:rFonts w:asciiTheme="minorHAnsi" w:hAnsiTheme="minorHAnsi"/>
          <w:sz w:val="22"/>
          <w:szCs w:val="22"/>
        </w:rPr>
      </w:pPr>
    </w:p>
    <w:p w:rsidR="004E0B5B" w:rsidRPr="00326C6D" w:rsidRDefault="0075411E" w:rsidP="00326C6D">
      <w:pPr>
        <w:numPr>
          <w:ilvl w:val="0"/>
          <w:numId w:val="17"/>
        </w:numPr>
        <w:jc w:val="both"/>
        <w:rPr>
          <w:rFonts w:ascii="Calibri" w:hAnsi="Calibri" w:cs="Arial"/>
          <w:sz w:val="22"/>
          <w:szCs w:val="22"/>
        </w:rPr>
      </w:pPr>
      <w:r>
        <w:rPr>
          <w:rFonts w:ascii="Calibri" w:hAnsi="Calibri" w:cs="Arial"/>
          <w:sz w:val="22"/>
          <w:szCs w:val="22"/>
        </w:rPr>
        <w:t>c</w:t>
      </w:r>
      <w:r w:rsidR="004E0B5B" w:rsidRPr="00326C6D">
        <w:rPr>
          <w:rFonts w:ascii="Calibri" w:hAnsi="Calibri" w:cs="Arial"/>
          <w:sz w:val="22"/>
          <w:szCs w:val="22"/>
        </w:rPr>
        <w:t>ode his/</w:t>
      </w:r>
      <w:r w:rsidR="00326C6D">
        <w:rPr>
          <w:rFonts w:ascii="Calibri" w:hAnsi="Calibri" w:cs="Arial"/>
          <w:sz w:val="22"/>
          <w:szCs w:val="22"/>
        </w:rPr>
        <w:t>her absence appropriately;</w:t>
      </w:r>
    </w:p>
    <w:p w:rsidR="004E0B5B" w:rsidRPr="00326C6D" w:rsidRDefault="0075411E" w:rsidP="00326C6D">
      <w:pPr>
        <w:numPr>
          <w:ilvl w:val="0"/>
          <w:numId w:val="17"/>
        </w:numPr>
        <w:jc w:val="both"/>
        <w:rPr>
          <w:rFonts w:ascii="Calibri" w:hAnsi="Calibri" w:cs="Arial"/>
          <w:sz w:val="22"/>
          <w:szCs w:val="22"/>
        </w:rPr>
      </w:pPr>
      <w:r>
        <w:rPr>
          <w:rFonts w:ascii="Calibri" w:hAnsi="Calibri" w:cs="Arial"/>
          <w:sz w:val="22"/>
          <w:szCs w:val="22"/>
        </w:rPr>
        <w:t>i</w:t>
      </w:r>
      <w:r w:rsidR="004E0B5B" w:rsidRPr="00326C6D">
        <w:rPr>
          <w:rFonts w:ascii="Calibri" w:hAnsi="Calibri" w:cs="Arial"/>
          <w:sz w:val="22"/>
          <w:szCs w:val="22"/>
        </w:rPr>
        <w:t xml:space="preserve">nvite </w:t>
      </w:r>
      <w:r>
        <w:rPr>
          <w:rFonts w:ascii="Calibri" w:hAnsi="Calibri" w:cs="Arial"/>
          <w:sz w:val="22"/>
          <w:szCs w:val="22"/>
        </w:rPr>
        <w:t xml:space="preserve">parents/carers </w:t>
      </w:r>
      <w:r w:rsidR="004E0B5B" w:rsidRPr="00326C6D">
        <w:rPr>
          <w:rFonts w:ascii="Calibri" w:hAnsi="Calibri" w:cs="Arial"/>
          <w:sz w:val="22"/>
          <w:szCs w:val="22"/>
        </w:rPr>
        <w:t xml:space="preserve">in to discuss the situation with their Head of Year </w:t>
      </w:r>
      <w:r w:rsidR="00DE3DB9" w:rsidRPr="00326C6D">
        <w:rPr>
          <w:rFonts w:ascii="Calibri" w:hAnsi="Calibri" w:cs="Arial"/>
          <w:sz w:val="22"/>
          <w:szCs w:val="22"/>
        </w:rPr>
        <w:t>and/</w:t>
      </w:r>
      <w:r w:rsidR="004E0B5B" w:rsidRPr="00326C6D">
        <w:rPr>
          <w:rFonts w:ascii="Calibri" w:hAnsi="Calibri" w:cs="Arial"/>
          <w:sz w:val="22"/>
          <w:szCs w:val="22"/>
        </w:rPr>
        <w:t xml:space="preserve">or </w:t>
      </w:r>
      <w:r w:rsidR="00DE3DB9" w:rsidRPr="00326C6D">
        <w:rPr>
          <w:rFonts w:ascii="Calibri" w:hAnsi="Calibri" w:cs="Arial"/>
          <w:sz w:val="22"/>
          <w:szCs w:val="22"/>
        </w:rPr>
        <w:t>the Attendance Home School Link Worker</w:t>
      </w:r>
      <w:r w:rsidR="0057226B" w:rsidRPr="00326C6D">
        <w:rPr>
          <w:rFonts w:ascii="Calibri" w:hAnsi="Calibri" w:cs="Arial"/>
          <w:sz w:val="22"/>
          <w:szCs w:val="22"/>
        </w:rPr>
        <w:t>, if absence is going to be prolonged</w:t>
      </w:r>
      <w:r>
        <w:rPr>
          <w:rFonts w:ascii="Calibri" w:hAnsi="Calibri" w:cs="Arial"/>
          <w:sz w:val="22"/>
          <w:szCs w:val="22"/>
        </w:rPr>
        <w:t>;</w:t>
      </w:r>
    </w:p>
    <w:p w:rsidR="00114EF0" w:rsidRPr="00326C6D" w:rsidRDefault="0075411E" w:rsidP="00326C6D">
      <w:pPr>
        <w:numPr>
          <w:ilvl w:val="0"/>
          <w:numId w:val="17"/>
        </w:numPr>
        <w:jc w:val="both"/>
        <w:rPr>
          <w:rFonts w:ascii="Calibri" w:hAnsi="Calibri" w:cs="Arial"/>
          <w:sz w:val="22"/>
          <w:szCs w:val="22"/>
        </w:rPr>
      </w:pPr>
      <w:r>
        <w:rPr>
          <w:rFonts w:ascii="Calibri" w:hAnsi="Calibri" w:cs="Arial"/>
          <w:sz w:val="22"/>
          <w:szCs w:val="22"/>
        </w:rPr>
        <w:t>communicate with parents/carers</w:t>
      </w:r>
      <w:r w:rsidR="00114EF0" w:rsidRPr="00326C6D">
        <w:rPr>
          <w:rFonts w:ascii="Calibri" w:hAnsi="Calibri" w:cs="Arial"/>
          <w:sz w:val="22"/>
          <w:szCs w:val="22"/>
        </w:rPr>
        <w:t xml:space="preserve"> regularly if </w:t>
      </w:r>
      <w:r>
        <w:rPr>
          <w:rFonts w:ascii="Calibri" w:hAnsi="Calibri" w:cs="Arial"/>
          <w:sz w:val="22"/>
          <w:szCs w:val="22"/>
        </w:rPr>
        <w:t>their</w:t>
      </w:r>
      <w:r w:rsidR="00114EF0" w:rsidRPr="00326C6D">
        <w:rPr>
          <w:rFonts w:ascii="Calibri" w:hAnsi="Calibri" w:cs="Arial"/>
          <w:sz w:val="22"/>
          <w:szCs w:val="22"/>
        </w:rPr>
        <w:t xml:space="preserve"> chi</w:t>
      </w:r>
      <w:r>
        <w:rPr>
          <w:rFonts w:ascii="Calibri" w:hAnsi="Calibri" w:cs="Arial"/>
          <w:sz w:val="22"/>
          <w:szCs w:val="22"/>
        </w:rPr>
        <w:t>ld’s attendance moves below 9</w:t>
      </w:r>
      <w:r w:rsidR="00D013DF">
        <w:rPr>
          <w:rFonts w:ascii="Calibri" w:hAnsi="Calibri" w:cs="Arial"/>
          <w:sz w:val="22"/>
          <w:szCs w:val="22"/>
        </w:rPr>
        <w:t>2</w:t>
      </w:r>
      <w:r>
        <w:rPr>
          <w:rFonts w:ascii="Calibri" w:hAnsi="Calibri" w:cs="Arial"/>
          <w:sz w:val="22"/>
          <w:szCs w:val="22"/>
        </w:rPr>
        <w:t>%;</w:t>
      </w:r>
    </w:p>
    <w:p w:rsidR="004E0B5B" w:rsidRPr="00326C6D" w:rsidRDefault="0075411E" w:rsidP="00326C6D">
      <w:pPr>
        <w:numPr>
          <w:ilvl w:val="0"/>
          <w:numId w:val="17"/>
        </w:numPr>
        <w:jc w:val="both"/>
        <w:rPr>
          <w:rFonts w:ascii="Calibri" w:hAnsi="Calibri" w:cs="Arial"/>
          <w:sz w:val="22"/>
          <w:szCs w:val="22"/>
        </w:rPr>
      </w:pPr>
      <w:r>
        <w:rPr>
          <w:rFonts w:ascii="Calibri" w:hAnsi="Calibri" w:cs="Arial"/>
          <w:sz w:val="22"/>
          <w:szCs w:val="22"/>
        </w:rPr>
        <w:t>a</w:t>
      </w:r>
      <w:r w:rsidR="00114EF0" w:rsidRPr="00326C6D">
        <w:rPr>
          <w:rFonts w:ascii="Calibri" w:hAnsi="Calibri" w:cs="Arial"/>
          <w:sz w:val="22"/>
          <w:szCs w:val="22"/>
        </w:rPr>
        <w:t xml:space="preserve">rrange a meeting to discuss an attendance plan if </w:t>
      </w:r>
      <w:r>
        <w:rPr>
          <w:rFonts w:ascii="Calibri" w:hAnsi="Calibri" w:cs="Arial"/>
          <w:sz w:val="22"/>
          <w:szCs w:val="22"/>
        </w:rPr>
        <w:t xml:space="preserve">a </w:t>
      </w:r>
      <w:r w:rsidR="00114EF0" w:rsidRPr="00326C6D">
        <w:rPr>
          <w:rFonts w:ascii="Calibri" w:hAnsi="Calibri" w:cs="Arial"/>
          <w:sz w:val="22"/>
          <w:szCs w:val="22"/>
        </w:rPr>
        <w:t>child’s atten</w:t>
      </w:r>
      <w:r>
        <w:rPr>
          <w:rFonts w:ascii="Calibri" w:hAnsi="Calibri" w:cs="Arial"/>
          <w:sz w:val="22"/>
          <w:szCs w:val="22"/>
        </w:rPr>
        <w:t>dance is persistently below 9</w:t>
      </w:r>
      <w:r w:rsidR="00D013DF">
        <w:rPr>
          <w:rFonts w:ascii="Calibri" w:hAnsi="Calibri" w:cs="Arial"/>
          <w:sz w:val="22"/>
          <w:szCs w:val="22"/>
        </w:rPr>
        <w:t>2</w:t>
      </w:r>
      <w:r>
        <w:rPr>
          <w:rFonts w:ascii="Calibri" w:hAnsi="Calibri" w:cs="Arial"/>
          <w:sz w:val="22"/>
          <w:szCs w:val="22"/>
        </w:rPr>
        <w:t>%;</w:t>
      </w:r>
    </w:p>
    <w:p w:rsidR="004E0B5B" w:rsidRPr="00326C6D" w:rsidRDefault="0075411E" w:rsidP="00326C6D">
      <w:pPr>
        <w:numPr>
          <w:ilvl w:val="0"/>
          <w:numId w:val="17"/>
        </w:numPr>
        <w:jc w:val="both"/>
        <w:rPr>
          <w:rFonts w:ascii="Calibri" w:hAnsi="Calibri" w:cs="Arial"/>
          <w:sz w:val="22"/>
          <w:szCs w:val="22"/>
        </w:rPr>
      </w:pPr>
      <w:r>
        <w:rPr>
          <w:rFonts w:ascii="Calibri" w:hAnsi="Calibri" w:cs="Arial"/>
          <w:sz w:val="22"/>
          <w:szCs w:val="22"/>
        </w:rPr>
        <w:t>r</w:t>
      </w:r>
      <w:r w:rsidR="00170CA7">
        <w:rPr>
          <w:rFonts w:ascii="Calibri" w:hAnsi="Calibri" w:cs="Arial"/>
          <w:sz w:val="22"/>
          <w:szCs w:val="22"/>
        </w:rPr>
        <w:t xml:space="preserve">efer the matter to </w:t>
      </w:r>
      <w:r w:rsidR="004E0B5B" w:rsidRPr="00326C6D">
        <w:rPr>
          <w:rFonts w:ascii="Calibri" w:hAnsi="Calibri" w:cs="Arial"/>
          <w:sz w:val="22"/>
          <w:szCs w:val="22"/>
        </w:rPr>
        <w:t xml:space="preserve">Hampshire’s Attendance Legal Panel if absence is unauthorised and </w:t>
      </w:r>
      <w:r w:rsidR="00860D73" w:rsidRPr="00326C6D">
        <w:rPr>
          <w:rFonts w:ascii="Calibri" w:hAnsi="Calibri" w:cs="Arial"/>
          <w:sz w:val="22"/>
          <w:szCs w:val="22"/>
        </w:rPr>
        <w:t>remains</w:t>
      </w:r>
      <w:r w:rsidR="00114EF0" w:rsidRPr="00326C6D">
        <w:rPr>
          <w:rFonts w:ascii="Calibri" w:hAnsi="Calibri" w:cs="Arial"/>
          <w:sz w:val="22"/>
          <w:szCs w:val="22"/>
        </w:rPr>
        <w:t xml:space="preserve"> </w:t>
      </w:r>
      <w:r w:rsidR="004E0B5B" w:rsidRPr="00326C6D">
        <w:rPr>
          <w:rFonts w:ascii="Calibri" w:hAnsi="Calibri" w:cs="Arial"/>
          <w:sz w:val="22"/>
          <w:szCs w:val="22"/>
        </w:rPr>
        <w:t>below 9</w:t>
      </w:r>
      <w:r w:rsidR="00D013DF">
        <w:rPr>
          <w:rFonts w:ascii="Calibri" w:hAnsi="Calibri" w:cs="Arial"/>
          <w:sz w:val="22"/>
          <w:szCs w:val="22"/>
        </w:rPr>
        <w:t>2</w:t>
      </w:r>
      <w:r w:rsidR="004E0B5B" w:rsidRPr="00326C6D">
        <w:rPr>
          <w:rFonts w:ascii="Calibri" w:hAnsi="Calibri" w:cs="Arial"/>
          <w:sz w:val="22"/>
          <w:szCs w:val="22"/>
        </w:rPr>
        <w:t xml:space="preserve">%. </w:t>
      </w:r>
    </w:p>
    <w:p w:rsidR="00326C6D" w:rsidRDefault="00326C6D" w:rsidP="00326C6D">
      <w:pPr>
        <w:jc w:val="both"/>
        <w:rPr>
          <w:rFonts w:asciiTheme="minorHAnsi" w:hAnsiTheme="minorHAnsi"/>
          <w:b/>
          <w:sz w:val="22"/>
          <w:szCs w:val="22"/>
        </w:rPr>
      </w:pPr>
    </w:p>
    <w:p w:rsidR="004E0B5B" w:rsidRPr="00170CA7" w:rsidRDefault="00170CA7" w:rsidP="00326C6D">
      <w:pPr>
        <w:jc w:val="both"/>
        <w:rPr>
          <w:rFonts w:asciiTheme="minorHAnsi" w:hAnsiTheme="minorHAnsi"/>
          <w:b/>
          <w:sz w:val="22"/>
          <w:szCs w:val="22"/>
        </w:rPr>
      </w:pPr>
      <w:r>
        <w:rPr>
          <w:rFonts w:asciiTheme="minorHAnsi" w:hAnsiTheme="minorHAnsi"/>
          <w:sz w:val="22"/>
          <w:szCs w:val="22"/>
        </w:rPr>
        <w:lastRenderedPageBreak/>
        <w:t>Please n</w:t>
      </w:r>
      <w:r w:rsidR="0075411E">
        <w:rPr>
          <w:rFonts w:asciiTheme="minorHAnsi" w:hAnsiTheme="minorHAnsi"/>
          <w:sz w:val="22"/>
          <w:szCs w:val="22"/>
        </w:rPr>
        <w:t xml:space="preserve">ote: </w:t>
      </w:r>
      <w:r w:rsidR="0075411E" w:rsidRPr="00170CA7">
        <w:rPr>
          <w:rFonts w:asciiTheme="minorHAnsi" w:hAnsiTheme="minorHAnsi"/>
          <w:b/>
          <w:sz w:val="22"/>
          <w:szCs w:val="22"/>
        </w:rPr>
        <w:t>If a</w:t>
      </w:r>
      <w:r w:rsidR="004E0B5B" w:rsidRPr="00170CA7">
        <w:rPr>
          <w:rFonts w:asciiTheme="minorHAnsi" w:hAnsiTheme="minorHAnsi"/>
          <w:b/>
          <w:sz w:val="22"/>
          <w:szCs w:val="22"/>
        </w:rPr>
        <w:t xml:space="preserve"> child is not seen and contact has not been established with any of the named parent</w:t>
      </w:r>
      <w:r w:rsidR="0075411E" w:rsidRPr="00170CA7">
        <w:rPr>
          <w:rFonts w:asciiTheme="minorHAnsi" w:hAnsiTheme="minorHAnsi"/>
          <w:b/>
          <w:sz w:val="22"/>
          <w:szCs w:val="22"/>
        </w:rPr>
        <w:t>s</w:t>
      </w:r>
      <w:r w:rsidR="004E0B5B" w:rsidRPr="00170CA7">
        <w:rPr>
          <w:rFonts w:asciiTheme="minorHAnsi" w:hAnsiTheme="minorHAnsi"/>
          <w:b/>
          <w:sz w:val="22"/>
          <w:szCs w:val="22"/>
        </w:rPr>
        <w:t>/carers after three days of absence, t</w:t>
      </w:r>
      <w:r w:rsidR="0075411E" w:rsidRPr="00170CA7">
        <w:rPr>
          <w:rFonts w:asciiTheme="minorHAnsi" w:hAnsiTheme="minorHAnsi"/>
          <w:b/>
          <w:sz w:val="22"/>
          <w:szCs w:val="22"/>
        </w:rPr>
        <w:t xml:space="preserve">he </w:t>
      </w:r>
      <w:r w:rsidR="00D013DF" w:rsidRPr="00170CA7">
        <w:rPr>
          <w:rFonts w:asciiTheme="minorHAnsi" w:hAnsiTheme="minorHAnsi"/>
          <w:b/>
          <w:sz w:val="22"/>
          <w:szCs w:val="22"/>
        </w:rPr>
        <w:t>Attendance and Home School Link Worker</w:t>
      </w:r>
      <w:r w:rsidR="0075411E" w:rsidRPr="00170CA7">
        <w:rPr>
          <w:rFonts w:asciiTheme="minorHAnsi" w:hAnsiTheme="minorHAnsi"/>
          <w:b/>
          <w:sz w:val="22"/>
          <w:szCs w:val="22"/>
        </w:rPr>
        <w:t xml:space="preserve"> is required to </w:t>
      </w:r>
      <w:r w:rsidR="00E34A29" w:rsidRPr="00170CA7">
        <w:rPr>
          <w:rFonts w:asciiTheme="minorHAnsi" w:hAnsiTheme="minorHAnsi"/>
          <w:b/>
          <w:sz w:val="22"/>
          <w:szCs w:val="22"/>
        </w:rPr>
        <w:t>make a home visit, to ascertain the well-being of the child and the reason for absence</w:t>
      </w:r>
      <w:r w:rsidR="004E0B5B" w:rsidRPr="00170CA7">
        <w:rPr>
          <w:rFonts w:asciiTheme="minorHAnsi" w:hAnsiTheme="minorHAnsi"/>
          <w:b/>
          <w:sz w:val="22"/>
          <w:szCs w:val="22"/>
        </w:rPr>
        <w:t>.</w:t>
      </w:r>
    </w:p>
    <w:p w:rsidR="004E0B5B" w:rsidRPr="004E0B5B" w:rsidRDefault="004E0B5B" w:rsidP="00326C6D">
      <w:pPr>
        <w:jc w:val="both"/>
        <w:rPr>
          <w:rFonts w:asciiTheme="minorHAnsi" w:hAnsiTheme="minorHAnsi"/>
          <w:sz w:val="22"/>
          <w:szCs w:val="22"/>
        </w:rPr>
      </w:pPr>
    </w:p>
    <w:p w:rsidR="004E0B5B" w:rsidRPr="004E0B5B" w:rsidRDefault="00D013DF" w:rsidP="00170CA7">
      <w:pPr>
        <w:pStyle w:val="Heading1"/>
        <w:rPr>
          <w:color w:val="2F5496" w:themeColor="accent5" w:themeShade="BF"/>
        </w:rPr>
      </w:pPr>
      <w:bookmarkStart w:id="14" w:name="_Toc14089137"/>
      <w:r>
        <w:rPr>
          <w:color w:val="2F5496" w:themeColor="accent5" w:themeShade="BF"/>
        </w:rPr>
        <w:t>Child Missing Education</w:t>
      </w:r>
      <w:bookmarkEnd w:id="14"/>
      <w:r w:rsidR="004E0B5B" w:rsidRPr="004E0B5B">
        <w:rPr>
          <w:color w:val="2F5496" w:themeColor="accent5" w:themeShade="BF"/>
        </w:rPr>
        <w:t xml:space="preserve"> </w:t>
      </w:r>
    </w:p>
    <w:p w:rsidR="004E0B5B" w:rsidRPr="004E0B5B" w:rsidRDefault="004E0B5B" w:rsidP="00326C6D">
      <w:pPr>
        <w:jc w:val="both"/>
        <w:rPr>
          <w:rFonts w:asciiTheme="minorHAnsi" w:hAnsiTheme="minorHAnsi"/>
          <w:sz w:val="22"/>
          <w:szCs w:val="22"/>
        </w:rPr>
      </w:pPr>
    </w:p>
    <w:p w:rsidR="004E0B5B" w:rsidRPr="004E0B5B" w:rsidRDefault="004E0B5B" w:rsidP="00326C6D">
      <w:pPr>
        <w:jc w:val="both"/>
        <w:rPr>
          <w:rFonts w:asciiTheme="minorHAnsi" w:hAnsiTheme="minorHAnsi"/>
          <w:sz w:val="22"/>
          <w:szCs w:val="22"/>
        </w:rPr>
      </w:pPr>
      <w:r w:rsidRPr="004E0B5B">
        <w:rPr>
          <w:rFonts w:asciiTheme="minorHAnsi" w:hAnsiTheme="minorHAnsi"/>
          <w:sz w:val="22"/>
          <w:szCs w:val="22"/>
        </w:rPr>
        <w:t xml:space="preserve">We have a legal duty to report the absence of any </w:t>
      </w:r>
      <w:r w:rsidR="00653A6B">
        <w:rPr>
          <w:rFonts w:asciiTheme="minorHAnsi" w:hAnsiTheme="minorHAnsi"/>
          <w:sz w:val="22"/>
          <w:szCs w:val="22"/>
        </w:rPr>
        <w:t>pupil</w:t>
      </w:r>
      <w:r w:rsidRPr="004E0B5B">
        <w:rPr>
          <w:rFonts w:asciiTheme="minorHAnsi" w:hAnsiTheme="minorHAnsi"/>
          <w:sz w:val="22"/>
          <w:szCs w:val="22"/>
        </w:rPr>
        <w:t xml:space="preserve"> who is absent without an explanation for </w:t>
      </w:r>
      <w:r w:rsidR="00E34A29">
        <w:rPr>
          <w:rFonts w:asciiTheme="minorHAnsi" w:hAnsiTheme="minorHAnsi"/>
          <w:sz w:val="22"/>
          <w:szCs w:val="22"/>
        </w:rPr>
        <w:t>20</w:t>
      </w:r>
      <w:r w:rsidRPr="004E0B5B">
        <w:rPr>
          <w:rFonts w:asciiTheme="minorHAnsi" w:hAnsiTheme="minorHAnsi"/>
          <w:sz w:val="22"/>
          <w:szCs w:val="22"/>
        </w:rPr>
        <w:t xml:space="preserve"> consecutive days.</w:t>
      </w:r>
      <w:r w:rsidR="0075411E">
        <w:rPr>
          <w:rFonts w:asciiTheme="minorHAnsi" w:hAnsiTheme="minorHAnsi"/>
          <w:sz w:val="22"/>
          <w:szCs w:val="22"/>
        </w:rPr>
        <w:t xml:space="preserve"> </w:t>
      </w:r>
      <w:r w:rsidRPr="004E0B5B">
        <w:rPr>
          <w:rFonts w:asciiTheme="minorHAnsi" w:hAnsiTheme="minorHAnsi"/>
          <w:sz w:val="22"/>
          <w:szCs w:val="22"/>
        </w:rPr>
        <w:t xml:space="preserve"> If the child is not seen and contact has not been established with the named parent/carer</w:t>
      </w:r>
      <w:r w:rsidR="0075411E">
        <w:rPr>
          <w:rFonts w:asciiTheme="minorHAnsi" w:hAnsiTheme="minorHAnsi"/>
          <w:sz w:val="22"/>
          <w:szCs w:val="22"/>
        </w:rPr>
        <w:t>,</w:t>
      </w:r>
      <w:r w:rsidRPr="004E0B5B">
        <w:rPr>
          <w:rFonts w:asciiTheme="minorHAnsi" w:hAnsiTheme="minorHAnsi"/>
          <w:sz w:val="22"/>
          <w:szCs w:val="22"/>
        </w:rPr>
        <w:t xml:space="preserve"> the Local Authority is notified that the child is ‘at risk of missing’.</w:t>
      </w:r>
      <w:r w:rsidR="0075411E">
        <w:rPr>
          <w:rFonts w:asciiTheme="minorHAnsi" w:hAnsiTheme="minorHAnsi"/>
          <w:sz w:val="22"/>
          <w:szCs w:val="22"/>
        </w:rPr>
        <w:t xml:space="preserve"> </w:t>
      </w:r>
      <w:r w:rsidRPr="004E0B5B">
        <w:rPr>
          <w:rFonts w:asciiTheme="minorHAnsi" w:hAnsiTheme="minorHAnsi"/>
          <w:sz w:val="22"/>
          <w:szCs w:val="22"/>
        </w:rPr>
        <w:t xml:space="preserve"> Children’s Services </w:t>
      </w:r>
      <w:r w:rsidR="0075411E">
        <w:rPr>
          <w:rFonts w:asciiTheme="minorHAnsi" w:hAnsiTheme="minorHAnsi"/>
          <w:sz w:val="22"/>
          <w:szCs w:val="22"/>
        </w:rPr>
        <w:t>s</w:t>
      </w:r>
      <w:r w:rsidRPr="004E0B5B">
        <w:rPr>
          <w:rFonts w:asciiTheme="minorHAnsi" w:hAnsiTheme="minorHAnsi"/>
          <w:sz w:val="22"/>
          <w:szCs w:val="22"/>
        </w:rPr>
        <w:t xml:space="preserve">taff will visit the last known address and alert key services to locate the child. </w:t>
      </w:r>
      <w:r w:rsidR="0075411E">
        <w:rPr>
          <w:rFonts w:asciiTheme="minorHAnsi" w:hAnsiTheme="minorHAnsi"/>
          <w:sz w:val="22"/>
          <w:szCs w:val="22"/>
        </w:rPr>
        <w:t xml:space="preserve"> Parents/carers should</w:t>
      </w:r>
      <w:r w:rsidRPr="004E0B5B">
        <w:rPr>
          <w:rFonts w:asciiTheme="minorHAnsi" w:hAnsiTheme="minorHAnsi"/>
          <w:sz w:val="22"/>
          <w:szCs w:val="22"/>
        </w:rPr>
        <w:t xml:space="preserve"> help us to help </w:t>
      </w:r>
      <w:r w:rsidR="0075411E">
        <w:rPr>
          <w:rFonts w:asciiTheme="minorHAnsi" w:hAnsiTheme="minorHAnsi"/>
          <w:sz w:val="22"/>
          <w:szCs w:val="22"/>
        </w:rPr>
        <w:t>the</w:t>
      </w:r>
      <w:r w:rsidR="00FF08DC">
        <w:rPr>
          <w:rFonts w:asciiTheme="minorHAnsi" w:hAnsiTheme="minorHAnsi"/>
          <w:sz w:val="22"/>
          <w:szCs w:val="22"/>
        </w:rPr>
        <w:t>m</w:t>
      </w:r>
      <w:r w:rsidR="0075411E">
        <w:rPr>
          <w:rFonts w:asciiTheme="minorHAnsi" w:hAnsiTheme="minorHAnsi"/>
          <w:sz w:val="22"/>
          <w:szCs w:val="22"/>
        </w:rPr>
        <w:t xml:space="preserve"> and their</w:t>
      </w:r>
      <w:r w:rsidRPr="004E0B5B">
        <w:rPr>
          <w:rFonts w:asciiTheme="minorHAnsi" w:hAnsiTheme="minorHAnsi"/>
          <w:sz w:val="22"/>
          <w:szCs w:val="22"/>
        </w:rPr>
        <w:t xml:space="preserve"> child</w:t>
      </w:r>
      <w:r w:rsidR="0075411E">
        <w:rPr>
          <w:rFonts w:asciiTheme="minorHAnsi" w:hAnsiTheme="minorHAnsi"/>
          <w:sz w:val="22"/>
          <w:szCs w:val="22"/>
        </w:rPr>
        <w:t>(ren)</w:t>
      </w:r>
      <w:r w:rsidRPr="004E0B5B">
        <w:rPr>
          <w:rFonts w:asciiTheme="minorHAnsi" w:hAnsiTheme="minorHAnsi"/>
          <w:sz w:val="22"/>
          <w:szCs w:val="22"/>
        </w:rPr>
        <w:t xml:space="preserve"> </w:t>
      </w:r>
      <w:r w:rsidR="0075411E">
        <w:rPr>
          <w:rFonts w:asciiTheme="minorHAnsi" w:hAnsiTheme="minorHAnsi"/>
          <w:sz w:val="22"/>
          <w:szCs w:val="22"/>
        </w:rPr>
        <w:t>by making sure we always have up-to-date contact details</w:t>
      </w:r>
      <w:r w:rsidRPr="004E0B5B">
        <w:rPr>
          <w:rFonts w:asciiTheme="minorHAnsi" w:hAnsiTheme="minorHAnsi"/>
          <w:sz w:val="22"/>
          <w:szCs w:val="22"/>
        </w:rPr>
        <w:t>.</w:t>
      </w:r>
      <w:r w:rsidR="0075411E">
        <w:rPr>
          <w:rFonts w:asciiTheme="minorHAnsi" w:hAnsiTheme="minorHAnsi"/>
          <w:sz w:val="22"/>
          <w:szCs w:val="22"/>
        </w:rPr>
        <w:t xml:space="preserve"> </w:t>
      </w:r>
      <w:r w:rsidRPr="004E0B5B">
        <w:rPr>
          <w:rFonts w:asciiTheme="minorHAnsi" w:hAnsiTheme="minorHAnsi"/>
          <w:sz w:val="22"/>
          <w:szCs w:val="22"/>
        </w:rPr>
        <w:t xml:space="preserve"> There will be regular checks on telephone numbers throughout the year. </w:t>
      </w:r>
    </w:p>
    <w:p w:rsidR="004E0B5B" w:rsidRPr="004E0B5B" w:rsidRDefault="004E0B5B" w:rsidP="00326C6D">
      <w:pPr>
        <w:jc w:val="both"/>
        <w:rPr>
          <w:rFonts w:asciiTheme="minorHAnsi" w:hAnsiTheme="minorHAnsi"/>
          <w:sz w:val="22"/>
          <w:szCs w:val="22"/>
        </w:rPr>
      </w:pPr>
    </w:p>
    <w:p w:rsidR="004E0B5B" w:rsidRPr="004E0B5B" w:rsidRDefault="004E0B5B" w:rsidP="00170CA7">
      <w:pPr>
        <w:pStyle w:val="Heading1"/>
        <w:rPr>
          <w:color w:val="2F5496" w:themeColor="accent5" w:themeShade="BF"/>
        </w:rPr>
      </w:pPr>
      <w:bookmarkStart w:id="15" w:name="_Toc14089138"/>
      <w:r w:rsidRPr="004E0B5B">
        <w:rPr>
          <w:color w:val="2F5496" w:themeColor="accent5" w:themeShade="BF"/>
        </w:rPr>
        <w:t>Continued or Ongoing Absence</w:t>
      </w:r>
      <w:bookmarkEnd w:id="15"/>
      <w:r w:rsidRPr="004E0B5B">
        <w:rPr>
          <w:color w:val="2F5496" w:themeColor="accent5" w:themeShade="BF"/>
        </w:rPr>
        <w:t xml:space="preserve"> </w:t>
      </w:r>
    </w:p>
    <w:p w:rsidR="004E0B5B" w:rsidRPr="004E0B5B" w:rsidRDefault="004E0B5B" w:rsidP="00326C6D">
      <w:pPr>
        <w:jc w:val="both"/>
        <w:rPr>
          <w:rFonts w:asciiTheme="minorHAnsi" w:hAnsiTheme="minorHAnsi"/>
          <w:sz w:val="22"/>
          <w:szCs w:val="22"/>
        </w:rPr>
      </w:pPr>
    </w:p>
    <w:p w:rsidR="004E0B5B" w:rsidRPr="004E0B5B" w:rsidRDefault="0075411E" w:rsidP="00326C6D">
      <w:pPr>
        <w:jc w:val="both"/>
        <w:rPr>
          <w:rFonts w:asciiTheme="minorHAnsi" w:hAnsiTheme="minorHAnsi"/>
          <w:sz w:val="22"/>
          <w:szCs w:val="22"/>
        </w:rPr>
      </w:pPr>
      <w:r>
        <w:rPr>
          <w:rFonts w:asciiTheme="minorHAnsi" w:hAnsiTheme="minorHAnsi"/>
          <w:sz w:val="22"/>
          <w:szCs w:val="22"/>
        </w:rPr>
        <w:t>If a</w:t>
      </w:r>
      <w:r w:rsidR="004E0B5B" w:rsidRPr="004E0B5B">
        <w:rPr>
          <w:rFonts w:asciiTheme="minorHAnsi" w:hAnsiTheme="minorHAnsi"/>
          <w:sz w:val="22"/>
          <w:szCs w:val="22"/>
        </w:rPr>
        <w:t xml:space="preserve"> child misses </w:t>
      </w:r>
      <w:r w:rsidR="000E3D77">
        <w:rPr>
          <w:rFonts w:asciiTheme="minorHAnsi" w:hAnsiTheme="minorHAnsi"/>
          <w:sz w:val="22"/>
          <w:szCs w:val="22"/>
        </w:rPr>
        <w:t>8</w:t>
      </w:r>
      <w:r w:rsidR="004E0B5B" w:rsidRPr="004E0B5B">
        <w:rPr>
          <w:rFonts w:asciiTheme="minorHAnsi" w:hAnsiTheme="minorHAnsi"/>
          <w:sz w:val="22"/>
          <w:szCs w:val="22"/>
        </w:rPr>
        <w:t xml:space="preserve">% or more </w:t>
      </w:r>
      <w:r>
        <w:rPr>
          <w:rFonts w:asciiTheme="minorHAnsi" w:hAnsiTheme="minorHAnsi"/>
          <w:sz w:val="22"/>
          <w:szCs w:val="22"/>
        </w:rPr>
        <w:t xml:space="preserve">of </w:t>
      </w:r>
      <w:r w:rsidR="004E0B5B" w:rsidRPr="004E0B5B">
        <w:rPr>
          <w:rFonts w:asciiTheme="minorHAnsi" w:hAnsiTheme="minorHAnsi"/>
          <w:sz w:val="22"/>
          <w:szCs w:val="22"/>
        </w:rPr>
        <w:t>schooling across the school year</w:t>
      </w:r>
      <w:r w:rsidR="000E3D77">
        <w:rPr>
          <w:rFonts w:asciiTheme="minorHAnsi" w:hAnsiTheme="minorHAnsi"/>
          <w:sz w:val="22"/>
          <w:szCs w:val="22"/>
        </w:rPr>
        <w:t>,</w:t>
      </w:r>
      <w:r w:rsidR="004E0B5B" w:rsidRPr="004E0B5B">
        <w:rPr>
          <w:rFonts w:asciiTheme="minorHAnsi" w:hAnsiTheme="minorHAnsi"/>
          <w:sz w:val="22"/>
          <w:szCs w:val="22"/>
        </w:rPr>
        <w:t xml:space="preserve"> for whatever reason</w:t>
      </w:r>
      <w:r w:rsidR="000E3D77">
        <w:rPr>
          <w:rFonts w:asciiTheme="minorHAnsi" w:hAnsiTheme="minorHAnsi"/>
          <w:sz w:val="22"/>
          <w:szCs w:val="22"/>
        </w:rPr>
        <w:t>,</w:t>
      </w:r>
      <w:r w:rsidR="004E0B5B" w:rsidRPr="004E0B5B">
        <w:rPr>
          <w:rFonts w:asciiTheme="minorHAnsi" w:hAnsiTheme="minorHAnsi"/>
          <w:sz w:val="22"/>
          <w:szCs w:val="22"/>
        </w:rPr>
        <w:t xml:space="preserve"> they are defined as </w:t>
      </w:r>
      <w:r w:rsidR="004E0B5B" w:rsidRPr="004E0B5B">
        <w:rPr>
          <w:rFonts w:asciiTheme="minorHAnsi" w:hAnsiTheme="minorHAnsi"/>
          <w:b/>
          <w:sz w:val="22"/>
          <w:szCs w:val="22"/>
        </w:rPr>
        <w:t>persistent absentees (PA</w:t>
      </w:r>
      <w:r w:rsidR="004E0B5B" w:rsidRPr="004E0B5B">
        <w:rPr>
          <w:rFonts w:asciiTheme="minorHAnsi" w:hAnsiTheme="minorHAnsi"/>
          <w:sz w:val="22"/>
          <w:szCs w:val="22"/>
        </w:rPr>
        <w:t>).</w:t>
      </w:r>
      <w:r>
        <w:rPr>
          <w:rFonts w:asciiTheme="minorHAnsi" w:hAnsiTheme="minorHAnsi"/>
          <w:sz w:val="22"/>
          <w:szCs w:val="22"/>
        </w:rPr>
        <w:t xml:space="preserve"> </w:t>
      </w:r>
      <w:r w:rsidR="004E0B5B" w:rsidRPr="004E0B5B">
        <w:rPr>
          <w:rFonts w:asciiTheme="minorHAnsi" w:hAnsiTheme="minorHAnsi"/>
          <w:sz w:val="22"/>
          <w:szCs w:val="22"/>
        </w:rPr>
        <w:t xml:space="preserve"> Absence at this level will do considerable damage to any child’s education</w:t>
      </w:r>
      <w:r>
        <w:rPr>
          <w:rFonts w:asciiTheme="minorHAnsi" w:hAnsiTheme="minorHAnsi"/>
          <w:sz w:val="22"/>
          <w:szCs w:val="22"/>
        </w:rPr>
        <w:t>al prospects and we need parent</w:t>
      </w:r>
      <w:r w:rsidR="004E0B5B" w:rsidRPr="004E0B5B">
        <w:rPr>
          <w:rFonts w:asciiTheme="minorHAnsi" w:hAnsiTheme="minorHAnsi"/>
          <w:sz w:val="22"/>
          <w:szCs w:val="22"/>
        </w:rPr>
        <w:t>s</w:t>
      </w:r>
      <w:r>
        <w:rPr>
          <w:rFonts w:asciiTheme="minorHAnsi" w:hAnsiTheme="minorHAnsi"/>
          <w:sz w:val="22"/>
          <w:szCs w:val="22"/>
        </w:rPr>
        <w:t>'/carers'</w:t>
      </w:r>
      <w:r w:rsidR="004E0B5B" w:rsidRPr="004E0B5B">
        <w:rPr>
          <w:rFonts w:asciiTheme="minorHAnsi" w:hAnsiTheme="minorHAnsi"/>
          <w:sz w:val="22"/>
          <w:szCs w:val="22"/>
        </w:rPr>
        <w:t xml:space="preserve"> fullest support and co-operation to tackle this. </w:t>
      </w:r>
      <w:r>
        <w:rPr>
          <w:rFonts w:asciiTheme="minorHAnsi" w:hAnsiTheme="minorHAnsi"/>
          <w:sz w:val="22"/>
          <w:szCs w:val="22"/>
        </w:rPr>
        <w:t xml:space="preserve"> </w:t>
      </w:r>
      <w:r w:rsidR="00E34A29">
        <w:rPr>
          <w:rFonts w:asciiTheme="minorHAnsi" w:hAnsiTheme="minorHAnsi"/>
          <w:sz w:val="22"/>
          <w:szCs w:val="22"/>
        </w:rPr>
        <w:t>T</w:t>
      </w:r>
      <w:r w:rsidR="004E0B5B" w:rsidRPr="004E0B5B">
        <w:rPr>
          <w:rFonts w:asciiTheme="minorHAnsi" w:hAnsiTheme="minorHAnsi"/>
          <w:sz w:val="22"/>
          <w:szCs w:val="22"/>
        </w:rPr>
        <w:t>he sch</w:t>
      </w:r>
      <w:r>
        <w:rPr>
          <w:rFonts w:asciiTheme="minorHAnsi" w:hAnsiTheme="minorHAnsi"/>
          <w:sz w:val="22"/>
          <w:szCs w:val="22"/>
        </w:rPr>
        <w:t>ool will meet with parents/carers</w:t>
      </w:r>
      <w:r w:rsidR="004E0B5B" w:rsidRPr="004E0B5B">
        <w:rPr>
          <w:rFonts w:asciiTheme="minorHAnsi" w:hAnsiTheme="minorHAnsi"/>
          <w:sz w:val="22"/>
          <w:szCs w:val="22"/>
        </w:rPr>
        <w:t xml:space="preserve"> and </w:t>
      </w:r>
      <w:r>
        <w:rPr>
          <w:rFonts w:asciiTheme="minorHAnsi" w:hAnsiTheme="minorHAnsi"/>
          <w:sz w:val="22"/>
          <w:szCs w:val="22"/>
        </w:rPr>
        <w:t xml:space="preserve">the </w:t>
      </w:r>
      <w:r w:rsidR="00653A6B">
        <w:rPr>
          <w:rFonts w:asciiTheme="minorHAnsi" w:hAnsiTheme="minorHAnsi"/>
          <w:sz w:val="22"/>
          <w:szCs w:val="22"/>
        </w:rPr>
        <w:t>pupil</w:t>
      </w:r>
      <w:r w:rsidR="004E0B5B" w:rsidRPr="004E0B5B">
        <w:rPr>
          <w:rFonts w:asciiTheme="minorHAnsi" w:hAnsiTheme="minorHAnsi"/>
          <w:sz w:val="22"/>
          <w:szCs w:val="22"/>
        </w:rPr>
        <w:t xml:space="preserve"> to discuss reasons for absence and formulate a plan for how to minimise the impact on learning. </w:t>
      </w:r>
    </w:p>
    <w:p w:rsidR="004E0B5B" w:rsidRPr="004E0B5B" w:rsidRDefault="004E0B5B" w:rsidP="00326C6D">
      <w:pPr>
        <w:jc w:val="both"/>
        <w:rPr>
          <w:rFonts w:asciiTheme="minorHAnsi" w:hAnsiTheme="minorHAnsi"/>
          <w:sz w:val="22"/>
          <w:szCs w:val="22"/>
        </w:rPr>
      </w:pPr>
    </w:p>
    <w:p w:rsidR="004E0B5B" w:rsidRDefault="004E0B5B" w:rsidP="00326C6D">
      <w:pPr>
        <w:jc w:val="both"/>
        <w:rPr>
          <w:rFonts w:asciiTheme="minorHAnsi" w:hAnsiTheme="minorHAnsi"/>
          <w:sz w:val="22"/>
          <w:szCs w:val="22"/>
        </w:rPr>
      </w:pPr>
      <w:r w:rsidRPr="004E0B5B">
        <w:rPr>
          <w:rFonts w:asciiTheme="minorHAnsi" w:hAnsiTheme="minorHAnsi"/>
          <w:sz w:val="22"/>
          <w:szCs w:val="22"/>
        </w:rPr>
        <w:t>Absence disadvantages a child by creating gaps in his or her learning.</w:t>
      </w:r>
      <w:r w:rsidR="00070A07">
        <w:rPr>
          <w:rFonts w:asciiTheme="minorHAnsi" w:hAnsiTheme="minorHAnsi"/>
          <w:sz w:val="22"/>
          <w:szCs w:val="22"/>
        </w:rPr>
        <w:t xml:space="preserve"> </w:t>
      </w:r>
      <w:r w:rsidRPr="004E0B5B">
        <w:rPr>
          <w:rFonts w:asciiTheme="minorHAnsi" w:hAnsiTheme="minorHAnsi"/>
          <w:sz w:val="22"/>
          <w:szCs w:val="22"/>
        </w:rPr>
        <w:t xml:space="preserve"> Research shows these gaps affect attainment when attendance falls below 95%. </w:t>
      </w:r>
      <w:r w:rsidR="00070A07">
        <w:rPr>
          <w:rFonts w:asciiTheme="minorHAnsi" w:hAnsiTheme="minorHAnsi"/>
          <w:sz w:val="22"/>
          <w:szCs w:val="22"/>
        </w:rPr>
        <w:t xml:space="preserve"> </w:t>
      </w:r>
      <w:r w:rsidRPr="004E0B5B">
        <w:rPr>
          <w:rFonts w:asciiTheme="minorHAnsi" w:hAnsiTheme="minorHAnsi"/>
          <w:sz w:val="22"/>
          <w:szCs w:val="22"/>
        </w:rPr>
        <w:t>As such</w:t>
      </w:r>
      <w:r w:rsidR="00070A07">
        <w:rPr>
          <w:rFonts w:asciiTheme="minorHAnsi" w:hAnsiTheme="minorHAnsi"/>
          <w:sz w:val="22"/>
          <w:szCs w:val="22"/>
        </w:rPr>
        <w:t>,</w:t>
      </w:r>
      <w:r w:rsidRPr="004E0B5B">
        <w:rPr>
          <w:rFonts w:asciiTheme="minorHAnsi" w:hAnsiTheme="minorHAnsi"/>
          <w:sz w:val="22"/>
          <w:szCs w:val="22"/>
        </w:rPr>
        <w:t xml:space="preserve"> we monitor all absence thoroughly and all attendance data is shared with the Local Authority and the Department for Education.</w:t>
      </w:r>
      <w:r w:rsidR="00070A07">
        <w:rPr>
          <w:rFonts w:asciiTheme="minorHAnsi" w:hAnsiTheme="minorHAnsi"/>
          <w:sz w:val="22"/>
          <w:szCs w:val="22"/>
        </w:rPr>
        <w:t xml:space="preserve">  If a</w:t>
      </w:r>
      <w:r w:rsidRPr="004E0B5B">
        <w:rPr>
          <w:rFonts w:asciiTheme="minorHAnsi" w:hAnsiTheme="minorHAnsi"/>
          <w:sz w:val="22"/>
          <w:szCs w:val="22"/>
        </w:rPr>
        <w:t xml:space="preserve"> child has had absence and their attendance level is falling towards 9</w:t>
      </w:r>
      <w:r w:rsidR="000E3D77">
        <w:rPr>
          <w:rFonts w:asciiTheme="minorHAnsi" w:hAnsiTheme="minorHAnsi"/>
          <w:sz w:val="22"/>
          <w:szCs w:val="22"/>
        </w:rPr>
        <w:t>2</w:t>
      </w:r>
      <w:r w:rsidRPr="004E0B5B">
        <w:rPr>
          <w:rFonts w:asciiTheme="minorHAnsi" w:hAnsiTheme="minorHAnsi"/>
          <w:sz w:val="22"/>
          <w:szCs w:val="22"/>
        </w:rPr>
        <w:t>%</w:t>
      </w:r>
      <w:r w:rsidR="000E3D77">
        <w:rPr>
          <w:rFonts w:asciiTheme="minorHAnsi" w:hAnsiTheme="minorHAnsi"/>
          <w:sz w:val="22"/>
          <w:szCs w:val="22"/>
        </w:rPr>
        <w:t>,</w:t>
      </w:r>
      <w:r w:rsidRPr="004E0B5B">
        <w:rPr>
          <w:rFonts w:asciiTheme="minorHAnsi" w:hAnsiTheme="minorHAnsi"/>
          <w:sz w:val="22"/>
          <w:szCs w:val="22"/>
        </w:rPr>
        <w:t xml:space="preserve"> we will </w:t>
      </w:r>
      <w:r w:rsidR="00E34A29">
        <w:rPr>
          <w:rFonts w:asciiTheme="minorHAnsi" w:hAnsiTheme="minorHAnsi"/>
          <w:sz w:val="22"/>
          <w:szCs w:val="22"/>
        </w:rPr>
        <w:t xml:space="preserve">initially </w:t>
      </w:r>
      <w:r w:rsidRPr="004E0B5B">
        <w:rPr>
          <w:rFonts w:asciiTheme="minorHAnsi" w:hAnsiTheme="minorHAnsi"/>
          <w:sz w:val="22"/>
          <w:szCs w:val="22"/>
        </w:rPr>
        <w:t xml:space="preserve">contact </w:t>
      </w:r>
      <w:r w:rsidR="00070A07">
        <w:rPr>
          <w:rFonts w:asciiTheme="minorHAnsi" w:hAnsiTheme="minorHAnsi"/>
          <w:sz w:val="22"/>
          <w:szCs w:val="22"/>
        </w:rPr>
        <w:t>parents/carers</w:t>
      </w:r>
      <w:r w:rsidRPr="004E0B5B">
        <w:rPr>
          <w:rFonts w:asciiTheme="minorHAnsi" w:hAnsiTheme="minorHAnsi"/>
          <w:sz w:val="22"/>
          <w:szCs w:val="22"/>
        </w:rPr>
        <w:t xml:space="preserve"> </w:t>
      </w:r>
      <w:r w:rsidR="00E34A29">
        <w:rPr>
          <w:rFonts w:asciiTheme="minorHAnsi" w:hAnsiTheme="minorHAnsi"/>
          <w:sz w:val="22"/>
          <w:szCs w:val="22"/>
        </w:rPr>
        <w:t xml:space="preserve">by letter, request medical evidence </w:t>
      </w:r>
      <w:r w:rsidRPr="004E0B5B">
        <w:rPr>
          <w:rFonts w:asciiTheme="minorHAnsi" w:hAnsiTheme="minorHAnsi"/>
          <w:sz w:val="22"/>
          <w:szCs w:val="22"/>
        </w:rPr>
        <w:t>and</w:t>
      </w:r>
      <w:r w:rsidR="00070A07">
        <w:rPr>
          <w:rFonts w:asciiTheme="minorHAnsi" w:hAnsiTheme="minorHAnsi"/>
          <w:sz w:val="22"/>
          <w:szCs w:val="22"/>
        </w:rPr>
        <w:t>,</w:t>
      </w:r>
      <w:r w:rsidRPr="004E0B5B">
        <w:rPr>
          <w:rFonts w:asciiTheme="minorHAnsi" w:hAnsiTheme="minorHAnsi"/>
          <w:sz w:val="22"/>
          <w:szCs w:val="22"/>
        </w:rPr>
        <w:t xml:space="preserve"> depending on the reasons for the absence</w:t>
      </w:r>
      <w:r w:rsidR="00070A07">
        <w:rPr>
          <w:rFonts w:asciiTheme="minorHAnsi" w:hAnsiTheme="minorHAnsi"/>
          <w:sz w:val="22"/>
          <w:szCs w:val="22"/>
        </w:rPr>
        <w:t>, will invite them</w:t>
      </w:r>
      <w:r w:rsidRPr="004E0B5B">
        <w:rPr>
          <w:rFonts w:asciiTheme="minorHAnsi" w:hAnsiTheme="minorHAnsi"/>
          <w:sz w:val="22"/>
          <w:szCs w:val="22"/>
        </w:rPr>
        <w:t xml:space="preserve"> to meet with the Head of Year to draw up a</w:t>
      </w:r>
      <w:r w:rsidR="0072467B">
        <w:rPr>
          <w:rFonts w:asciiTheme="minorHAnsi" w:hAnsiTheme="minorHAnsi"/>
          <w:sz w:val="22"/>
          <w:szCs w:val="22"/>
        </w:rPr>
        <w:t xml:space="preserve"> support plan</w:t>
      </w:r>
      <w:r w:rsidRPr="004E0B5B">
        <w:rPr>
          <w:rFonts w:asciiTheme="minorHAnsi" w:hAnsiTheme="minorHAnsi"/>
          <w:sz w:val="22"/>
          <w:szCs w:val="22"/>
        </w:rPr>
        <w:t xml:space="preserve">, which will be closely monitored. </w:t>
      </w:r>
    </w:p>
    <w:p w:rsidR="004E0B5B" w:rsidRDefault="004E0B5B" w:rsidP="00326C6D">
      <w:pPr>
        <w:jc w:val="both"/>
        <w:rPr>
          <w:rFonts w:asciiTheme="minorHAnsi" w:hAnsiTheme="minorHAnsi"/>
          <w:sz w:val="22"/>
          <w:szCs w:val="22"/>
        </w:rPr>
      </w:pPr>
    </w:p>
    <w:p w:rsidR="00FE2E45" w:rsidRPr="00BA61CD" w:rsidRDefault="00FE2E45" w:rsidP="00170CA7">
      <w:pPr>
        <w:pStyle w:val="Heading1"/>
        <w:rPr>
          <w:color w:val="2F5496" w:themeColor="accent5" w:themeShade="BF"/>
        </w:rPr>
      </w:pPr>
      <w:bookmarkStart w:id="16" w:name="_Toc14089139"/>
      <w:r w:rsidRPr="00BA61CD">
        <w:rPr>
          <w:color w:val="2F5496" w:themeColor="accent5" w:themeShade="BF"/>
        </w:rPr>
        <w:t>Pupil Absences</w:t>
      </w:r>
      <w:bookmarkEnd w:id="16"/>
    </w:p>
    <w:p w:rsidR="00FE2E45" w:rsidRPr="00BA61CD" w:rsidRDefault="00FE2E45" w:rsidP="00326C6D">
      <w:pPr>
        <w:jc w:val="both"/>
        <w:rPr>
          <w:rFonts w:ascii="Calibri" w:hAnsi="Calibri" w:cs="Arial"/>
          <w:sz w:val="22"/>
          <w:szCs w:val="22"/>
        </w:rPr>
      </w:pPr>
    </w:p>
    <w:p w:rsidR="00FE2E45" w:rsidRPr="00BA61CD" w:rsidRDefault="00FE2E45" w:rsidP="00326C6D">
      <w:pPr>
        <w:numPr>
          <w:ilvl w:val="0"/>
          <w:numId w:val="17"/>
        </w:numPr>
        <w:ind w:left="283"/>
        <w:jc w:val="both"/>
        <w:rPr>
          <w:rFonts w:ascii="Calibri" w:hAnsi="Calibri" w:cs="Arial"/>
          <w:sz w:val="22"/>
          <w:szCs w:val="22"/>
        </w:rPr>
      </w:pPr>
      <w:r w:rsidRPr="00BA61CD">
        <w:rPr>
          <w:rFonts w:ascii="Calibri" w:hAnsi="Calibri" w:cs="Arial"/>
          <w:sz w:val="22"/>
          <w:szCs w:val="22"/>
        </w:rPr>
        <w:t>When a pupil is unable to come into school through illness or anoth</w:t>
      </w:r>
      <w:r w:rsidR="00070A07">
        <w:rPr>
          <w:rFonts w:ascii="Calibri" w:hAnsi="Calibri" w:cs="Arial"/>
          <w:sz w:val="22"/>
          <w:szCs w:val="22"/>
        </w:rPr>
        <w:t>er unavoidable matter, parents/</w:t>
      </w:r>
      <w:r w:rsidRPr="00BA61CD">
        <w:rPr>
          <w:rFonts w:ascii="Calibri" w:hAnsi="Calibri" w:cs="Arial"/>
          <w:sz w:val="22"/>
          <w:szCs w:val="22"/>
        </w:rPr>
        <w:t xml:space="preserve">carers are asked to telephone the school absence line on 01329 226540 to notify the Attendance </w:t>
      </w:r>
      <w:r w:rsidR="0072467B">
        <w:rPr>
          <w:rFonts w:ascii="Calibri" w:hAnsi="Calibri" w:cs="Arial"/>
          <w:sz w:val="22"/>
          <w:szCs w:val="22"/>
        </w:rPr>
        <w:t xml:space="preserve">Home School </w:t>
      </w:r>
      <w:r w:rsidR="006A57E2">
        <w:rPr>
          <w:rFonts w:ascii="Calibri" w:hAnsi="Calibri" w:cs="Arial"/>
          <w:sz w:val="22"/>
          <w:szCs w:val="22"/>
        </w:rPr>
        <w:t>Link</w:t>
      </w:r>
      <w:r w:rsidRPr="00BA61CD">
        <w:rPr>
          <w:rFonts w:ascii="Calibri" w:hAnsi="Calibri" w:cs="Arial"/>
          <w:sz w:val="22"/>
          <w:szCs w:val="22"/>
        </w:rPr>
        <w:t xml:space="preserve"> </w:t>
      </w:r>
      <w:r w:rsidR="0057226B">
        <w:rPr>
          <w:rFonts w:ascii="Calibri" w:hAnsi="Calibri" w:cs="Arial"/>
          <w:sz w:val="22"/>
          <w:szCs w:val="22"/>
        </w:rPr>
        <w:t>Worker</w:t>
      </w:r>
      <w:r w:rsidR="000E3D77">
        <w:rPr>
          <w:rFonts w:ascii="Calibri" w:hAnsi="Calibri" w:cs="Arial"/>
          <w:sz w:val="22"/>
          <w:szCs w:val="22"/>
        </w:rPr>
        <w:t>,</w:t>
      </w:r>
      <w:r w:rsidR="006A57E2">
        <w:rPr>
          <w:rFonts w:ascii="Calibri" w:hAnsi="Calibri" w:cs="Arial"/>
          <w:sz w:val="22"/>
          <w:szCs w:val="22"/>
        </w:rPr>
        <w:t xml:space="preserve"> </w:t>
      </w:r>
      <w:r w:rsidRPr="00BA61CD">
        <w:rPr>
          <w:rFonts w:ascii="Calibri" w:hAnsi="Calibri" w:cs="Arial"/>
          <w:sz w:val="22"/>
          <w:szCs w:val="22"/>
        </w:rPr>
        <w:t>who will annotate the register accordi</w:t>
      </w:r>
      <w:r w:rsidR="00070A07">
        <w:rPr>
          <w:rFonts w:ascii="Calibri" w:hAnsi="Calibri" w:cs="Arial"/>
          <w:sz w:val="22"/>
          <w:szCs w:val="22"/>
        </w:rPr>
        <w:t>ngly.  If a</w:t>
      </w:r>
      <w:r w:rsidRPr="00BA61CD">
        <w:rPr>
          <w:rFonts w:ascii="Calibri" w:hAnsi="Calibri" w:cs="Arial"/>
          <w:sz w:val="22"/>
          <w:szCs w:val="22"/>
        </w:rPr>
        <w:t xml:space="preserve"> child is likely to be away from scho</w:t>
      </w:r>
      <w:r w:rsidR="00070A07">
        <w:rPr>
          <w:rFonts w:ascii="Calibri" w:hAnsi="Calibri" w:cs="Arial"/>
          <w:sz w:val="22"/>
          <w:szCs w:val="22"/>
        </w:rPr>
        <w:t>ol for more than a few days, parents/carers</w:t>
      </w:r>
      <w:r w:rsidRPr="00BA61CD">
        <w:rPr>
          <w:rFonts w:ascii="Calibri" w:hAnsi="Calibri" w:cs="Arial"/>
          <w:sz w:val="22"/>
          <w:szCs w:val="22"/>
        </w:rPr>
        <w:t xml:space="preserve"> should indicate if work should be sent home.  Please note that work can only be provided where absence is authorised.</w:t>
      </w:r>
    </w:p>
    <w:p w:rsidR="00FE2E45" w:rsidRPr="00BA61CD" w:rsidRDefault="00FE2E45" w:rsidP="00326C6D">
      <w:pPr>
        <w:numPr>
          <w:ilvl w:val="0"/>
          <w:numId w:val="17"/>
        </w:numPr>
        <w:ind w:left="283"/>
        <w:jc w:val="both"/>
        <w:rPr>
          <w:rFonts w:ascii="Calibri" w:hAnsi="Calibri" w:cs="Arial"/>
          <w:sz w:val="22"/>
          <w:szCs w:val="22"/>
        </w:rPr>
      </w:pPr>
      <w:r w:rsidRPr="00BA61CD">
        <w:rPr>
          <w:rFonts w:ascii="Calibri" w:hAnsi="Calibri" w:cs="Arial"/>
          <w:sz w:val="22"/>
          <w:szCs w:val="22"/>
        </w:rPr>
        <w:lastRenderedPageBreak/>
        <w:t>All pupil absences are followed up the same day and</w:t>
      </w:r>
      <w:r w:rsidR="00070A07">
        <w:rPr>
          <w:rFonts w:ascii="Calibri" w:hAnsi="Calibri" w:cs="Arial"/>
          <w:sz w:val="22"/>
          <w:szCs w:val="22"/>
        </w:rPr>
        <w:t>,</w:t>
      </w:r>
      <w:r w:rsidRPr="00BA61CD">
        <w:rPr>
          <w:rFonts w:ascii="Calibri" w:hAnsi="Calibri" w:cs="Arial"/>
          <w:sz w:val="22"/>
          <w:szCs w:val="22"/>
        </w:rPr>
        <w:t xml:space="preserve"> where there has not been any parental contact at all to the school, the </w:t>
      </w:r>
      <w:r w:rsidR="0072467B" w:rsidRPr="00BA61CD">
        <w:rPr>
          <w:rFonts w:ascii="Calibri" w:hAnsi="Calibri" w:cs="Arial"/>
          <w:sz w:val="22"/>
          <w:szCs w:val="22"/>
        </w:rPr>
        <w:t xml:space="preserve">Attendance </w:t>
      </w:r>
      <w:r w:rsidR="0072467B">
        <w:rPr>
          <w:rFonts w:ascii="Calibri" w:hAnsi="Calibri" w:cs="Arial"/>
          <w:sz w:val="22"/>
          <w:szCs w:val="22"/>
        </w:rPr>
        <w:t xml:space="preserve">Home School </w:t>
      </w:r>
      <w:r w:rsidR="0057226B">
        <w:rPr>
          <w:rFonts w:ascii="Calibri" w:hAnsi="Calibri" w:cs="Arial"/>
          <w:sz w:val="22"/>
          <w:szCs w:val="22"/>
        </w:rPr>
        <w:t>Link Worker</w:t>
      </w:r>
      <w:r w:rsidR="0072467B" w:rsidRPr="00BA61CD">
        <w:rPr>
          <w:rFonts w:ascii="Calibri" w:hAnsi="Calibri" w:cs="Arial"/>
          <w:sz w:val="22"/>
          <w:szCs w:val="22"/>
        </w:rPr>
        <w:t xml:space="preserve"> </w:t>
      </w:r>
      <w:r w:rsidRPr="00BA61CD">
        <w:rPr>
          <w:rFonts w:ascii="Calibri" w:hAnsi="Calibri" w:cs="Arial"/>
          <w:sz w:val="22"/>
          <w:szCs w:val="22"/>
        </w:rPr>
        <w:t>will send a text message asking for a parent/carer to telephone the absence line to provide details of their child’s absence.</w:t>
      </w:r>
      <w:r w:rsidR="001C0183">
        <w:rPr>
          <w:rFonts w:ascii="Calibri" w:hAnsi="Calibri" w:cs="Arial"/>
          <w:sz w:val="22"/>
          <w:szCs w:val="22"/>
        </w:rPr>
        <w:t xml:space="preserve">  Should the school not receive any response to the text message after the second day, </w:t>
      </w:r>
      <w:r w:rsidR="00D05AD0">
        <w:rPr>
          <w:rFonts w:ascii="Calibri" w:hAnsi="Calibri" w:cs="Arial"/>
          <w:sz w:val="22"/>
          <w:szCs w:val="22"/>
        </w:rPr>
        <w:t>the Attendance and Home School Link Worker will</w:t>
      </w:r>
      <w:r w:rsidR="001C0183">
        <w:rPr>
          <w:rFonts w:ascii="Calibri" w:hAnsi="Calibri" w:cs="Arial"/>
          <w:sz w:val="22"/>
          <w:szCs w:val="22"/>
        </w:rPr>
        <w:t xml:space="preserve"> visit the family home</w:t>
      </w:r>
      <w:r w:rsidR="00E34A29">
        <w:rPr>
          <w:rFonts w:ascii="Calibri" w:hAnsi="Calibri" w:cs="Arial"/>
          <w:sz w:val="22"/>
          <w:szCs w:val="22"/>
        </w:rPr>
        <w:t xml:space="preserve"> on the third day</w:t>
      </w:r>
      <w:r w:rsidR="001C0183">
        <w:rPr>
          <w:rFonts w:ascii="Calibri" w:hAnsi="Calibri" w:cs="Arial"/>
          <w:sz w:val="22"/>
          <w:szCs w:val="22"/>
        </w:rPr>
        <w:t>.  If there is no answer, the police may be informed.</w:t>
      </w:r>
    </w:p>
    <w:p w:rsidR="00FE2E45" w:rsidRPr="00BA61CD" w:rsidRDefault="00070A07" w:rsidP="00326C6D">
      <w:pPr>
        <w:numPr>
          <w:ilvl w:val="0"/>
          <w:numId w:val="17"/>
        </w:numPr>
        <w:ind w:left="283"/>
        <w:jc w:val="both"/>
        <w:rPr>
          <w:rFonts w:ascii="Calibri" w:hAnsi="Calibri" w:cs="Arial"/>
          <w:sz w:val="22"/>
          <w:szCs w:val="22"/>
        </w:rPr>
      </w:pPr>
      <w:r>
        <w:rPr>
          <w:rFonts w:ascii="Calibri" w:hAnsi="Calibri" w:cs="Arial"/>
          <w:sz w:val="22"/>
          <w:szCs w:val="22"/>
        </w:rPr>
        <w:t xml:space="preserve">Heads of Year </w:t>
      </w:r>
      <w:r w:rsidR="00FE2E45" w:rsidRPr="00BA61CD">
        <w:rPr>
          <w:rFonts w:ascii="Calibri" w:hAnsi="Calibri" w:cs="Arial"/>
          <w:sz w:val="22"/>
          <w:szCs w:val="22"/>
        </w:rPr>
        <w:t xml:space="preserve">will be informed when pupils are suspected of truanting.  </w:t>
      </w:r>
    </w:p>
    <w:p w:rsidR="00FE2E45" w:rsidRPr="00BA61CD" w:rsidRDefault="00FE2E45" w:rsidP="00326C6D">
      <w:pPr>
        <w:numPr>
          <w:ilvl w:val="0"/>
          <w:numId w:val="17"/>
        </w:numPr>
        <w:ind w:left="283"/>
        <w:jc w:val="both"/>
        <w:rPr>
          <w:rFonts w:ascii="Calibri" w:hAnsi="Calibri" w:cs="Arial"/>
          <w:sz w:val="22"/>
          <w:szCs w:val="22"/>
        </w:rPr>
      </w:pPr>
      <w:r w:rsidRPr="00BA61CD">
        <w:rPr>
          <w:rFonts w:ascii="Calibri" w:hAnsi="Calibri" w:cs="Arial"/>
          <w:sz w:val="22"/>
          <w:szCs w:val="22"/>
        </w:rPr>
        <w:t xml:space="preserve">Should a pupil arrive late to school due to any appointment or other valid reason, they must sign in at the </w:t>
      </w:r>
      <w:r w:rsidR="000E3D77">
        <w:rPr>
          <w:rFonts w:ascii="Calibri" w:hAnsi="Calibri" w:cs="Arial"/>
          <w:sz w:val="22"/>
          <w:szCs w:val="22"/>
        </w:rPr>
        <w:t>First Aid/</w:t>
      </w:r>
      <w:r w:rsidR="00D05AD0">
        <w:rPr>
          <w:rFonts w:ascii="Calibri" w:hAnsi="Calibri" w:cs="Arial"/>
          <w:sz w:val="22"/>
          <w:szCs w:val="22"/>
        </w:rPr>
        <w:t xml:space="preserve">Attendance </w:t>
      </w:r>
      <w:r w:rsidR="0072467B">
        <w:rPr>
          <w:rFonts w:ascii="Calibri" w:hAnsi="Calibri" w:cs="Arial"/>
          <w:sz w:val="22"/>
          <w:szCs w:val="22"/>
        </w:rPr>
        <w:t>Office</w:t>
      </w:r>
      <w:r w:rsidRPr="00BA61CD">
        <w:rPr>
          <w:rFonts w:ascii="Calibri" w:hAnsi="Calibri" w:cs="Arial"/>
          <w:sz w:val="22"/>
          <w:szCs w:val="22"/>
        </w:rPr>
        <w:t xml:space="preserve"> with a note from a parent/carer confirming their reason as well as showing their appointment card/letter.  Unnecessary worry/concern has been caused when pupils have arrived in school late after registration and have </w:t>
      </w:r>
      <w:r w:rsidRPr="00BA61CD">
        <w:rPr>
          <w:rFonts w:ascii="Calibri" w:hAnsi="Calibri" w:cs="Arial"/>
          <w:b/>
          <w:sz w:val="22"/>
          <w:szCs w:val="22"/>
          <w:u w:val="single"/>
        </w:rPr>
        <w:t>not</w:t>
      </w:r>
      <w:r w:rsidRPr="00BA61CD">
        <w:rPr>
          <w:rFonts w:ascii="Calibri" w:hAnsi="Calibri" w:cs="Arial"/>
          <w:sz w:val="22"/>
          <w:szCs w:val="22"/>
        </w:rPr>
        <w:t xml:space="preserve"> signed in at the</w:t>
      </w:r>
      <w:r w:rsidR="00D05AD0">
        <w:rPr>
          <w:rFonts w:ascii="Calibri" w:hAnsi="Calibri" w:cs="Arial"/>
          <w:sz w:val="22"/>
          <w:szCs w:val="22"/>
        </w:rPr>
        <w:t xml:space="preserve"> Attendance </w:t>
      </w:r>
      <w:r w:rsidRPr="00BA61CD">
        <w:rPr>
          <w:rFonts w:ascii="Calibri" w:hAnsi="Calibri" w:cs="Arial"/>
          <w:sz w:val="22"/>
          <w:szCs w:val="22"/>
        </w:rPr>
        <w:t xml:space="preserve">Office.  </w:t>
      </w:r>
    </w:p>
    <w:p w:rsidR="00070A07" w:rsidRPr="001C0183" w:rsidRDefault="00070A07" w:rsidP="00FF08DC">
      <w:pPr>
        <w:ind w:left="-77"/>
        <w:jc w:val="both"/>
        <w:rPr>
          <w:rFonts w:ascii="Calibri" w:hAnsi="Calibri" w:cs="Arial"/>
          <w:sz w:val="22"/>
          <w:szCs w:val="22"/>
        </w:rPr>
      </w:pPr>
    </w:p>
    <w:p w:rsidR="00FE2E45" w:rsidRDefault="00FE2E45" w:rsidP="00170CA7">
      <w:pPr>
        <w:pStyle w:val="Heading1"/>
        <w:rPr>
          <w:color w:val="2F5496" w:themeColor="accent5" w:themeShade="BF"/>
        </w:rPr>
      </w:pPr>
      <w:bookmarkStart w:id="17" w:name="_Toc14089140"/>
      <w:r w:rsidRPr="00406751">
        <w:rPr>
          <w:color w:val="2F5496" w:themeColor="accent5" w:themeShade="BF"/>
        </w:rPr>
        <w:t>Leave of Absence</w:t>
      </w:r>
      <w:bookmarkEnd w:id="17"/>
    </w:p>
    <w:p w:rsidR="00483203" w:rsidRPr="00BA61CD" w:rsidRDefault="00483203" w:rsidP="00326C6D">
      <w:pPr>
        <w:jc w:val="both"/>
        <w:rPr>
          <w:rFonts w:ascii="Calibri" w:hAnsi="Calibri" w:cs="Arial"/>
          <w:b/>
          <w:sz w:val="22"/>
          <w:szCs w:val="22"/>
        </w:rPr>
      </w:pPr>
    </w:p>
    <w:p w:rsidR="00FE2E45" w:rsidRPr="00BA61CD" w:rsidRDefault="00FE2E45" w:rsidP="00326C6D">
      <w:pPr>
        <w:jc w:val="both"/>
        <w:rPr>
          <w:rFonts w:ascii="Calibri" w:hAnsi="Calibri" w:cs="Arial"/>
          <w:sz w:val="22"/>
          <w:szCs w:val="22"/>
        </w:rPr>
      </w:pPr>
      <w:r w:rsidRPr="00BA61CD">
        <w:rPr>
          <w:rFonts w:ascii="Calibri" w:hAnsi="Calibri" w:cs="Arial"/>
          <w:sz w:val="22"/>
          <w:szCs w:val="22"/>
        </w:rPr>
        <w:t>Requests for special leave of absence must be made to the Headteacher in writing.  Application</w:t>
      </w:r>
      <w:r w:rsidR="00170CA7">
        <w:rPr>
          <w:rFonts w:ascii="Calibri" w:hAnsi="Calibri" w:cs="Arial"/>
          <w:sz w:val="22"/>
          <w:szCs w:val="22"/>
        </w:rPr>
        <w:t>s</w:t>
      </w:r>
      <w:r w:rsidRPr="00BA61CD">
        <w:rPr>
          <w:rFonts w:ascii="Calibri" w:hAnsi="Calibri" w:cs="Arial"/>
          <w:sz w:val="22"/>
          <w:szCs w:val="22"/>
        </w:rPr>
        <w:t xml:space="preserve"> should be made </w:t>
      </w:r>
      <w:r w:rsidRPr="00BA61CD">
        <w:rPr>
          <w:rFonts w:ascii="Calibri" w:hAnsi="Calibri" w:cs="Arial"/>
          <w:b/>
          <w:sz w:val="22"/>
          <w:szCs w:val="22"/>
          <w:u w:val="single"/>
        </w:rPr>
        <w:t>well in advance</w:t>
      </w:r>
      <w:r w:rsidRPr="00BA61CD">
        <w:rPr>
          <w:rFonts w:ascii="Calibri" w:hAnsi="Calibri" w:cs="Arial"/>
          <w:sz w:val="22"/>
          <w:szCs w:val="22"/>
        </w:rPr>
        <w:t xml:space="preserve"> and parents/carers are strongly advised to apply for leave of absence </w:t>
      </w:r>
      <w:r w:rsidRPr="00BA61CD">
        <w:rPr>
          <w:rFonts w:ascii="Calibri" w:hAnsi="Calibri" w:cs="Arial"/>
          <w:b/>
          <w:sz w:val="22"/>
          <w:szCs w:val="22"/>
          <w:u w:val="single"/>
        </w:rPr>
        <w:t>before</w:t>
      </w:r>
      <w:r w:rsidRPr="00BA61CD">
        <w:rPr>
          <w:rFonts w:ascii="Calibri" w:hAnsi="Calibri" w:cs="Arial"/>
          <w:sz w:val="22"/>
          <w:szCs w:val="22"/>
        </w:rPr>
        <w:t xml:space="preserve"> they confirm their holiday/other arrangements.  A request form is</w:t>
      </w:r>
      <w:r w:rsidR="00070A07">
        <w:rPr>
          <w:rFonts w:ascii="Calibri" w:hAnsi="Calibri" w:cs="Arial"/>
          <w:sz w:val="22"/>
          <w:szCs w:val="22"/>
        </w:rPr>
        <w:t xml:space="preserve"> available from Main Reception/</w:t>
      </w:r>
      <w:r w:rsidRPr="00BA61CD">
        <w:rPr>
          <w:rFonts w:ascii="Calibri" w:hAnsi="Calibri" w:cs="Arial"/>
          <w:sz w:val="22"/>
          <w:szCs w:val="22"/>
        </w:rPr>
        <w:t xml:space="preserve">Attendance </w:t>
      </w:r>
      <w:r w:rsidR="0072467B">
        <w:rPr>
          <w:rFonts w:ascii="Calibri" w:hAnsi="Calibri" w:cs="Arial"/>
          <w:sz w:val="22"/>
          <w:szCs w:val="22"/>
        </w:rPr>
        <w:t xml:space="preserve">Home School </w:t>
      </w:r>
      <w:r w:rsidR="006A57E2">
        <w:rPr>
          <w:rFonts w:ascii="Calibri" w:hAnsi="Calibri" w:cs="Arial"/>
          <w:sz w:val="22"/>
          <w:szCs w:val="22"/>
        </w:rPr>
        <w:t xml:space="preserve">Link Worker </w:t>
      </w:r>
      <w:r w:rsidRPr="00BA61CD">
        <w:rPr>
          <w:rFonts w:ascii="Calibri" w:hAnsi="Calibri" w:cs="Arial"/>
          <w:sz w:val="22"/>
          <w:szCs w:val="22"/>
        </w:rPr>
        <w:t xml:space="preserve">and can be downloaded from the school website </w:t>
      </w:r>
      <w:hyperlink r:id="rId13" w:history="1">
        <w:r w:rsidR="00070A07" w:rsidRPr="00106BCD">
          <w:rPr>
            <w:rStyle w:val="Hyperlink"/>
            <w:rFonts w:ascii="Calibri" w:hAnsi="Calibri" w:cs="Arial"/>
            <w:sz w:val="22"/>
            <w:szCs w:val="22"/>
          </w:rPr>
          <w:t>www.camshill.com</w:t>
        </w:r>
      </w:hyperlink>
      <w:r w:rsidR="00070A07">
        <w:rPr>
          <w:rFonts w:ascii="Calibri" w:hAnsi="Calibri" w:cs="Arial"/>
          <w:sz w:val="22"/>
          <w:szCs w:val="22"/>
        </w:rPr>
        <w:t xml:space="preserve"> under</w:t>
      </w:r>
      <w:r w:rsidR="002F15DC" w:rsidRPr="00BA61CD">
        <w:rPr>
          <w:rFonts w:ascii="Calibri" w:hAnsi="Calibri" w:cs="Arial"/>
          <w:sz w:val="22"/>
          <w:szCs w:val="22"/>
        </w:rPr>
        <w:t xml:space="preserve"> '</w:t>
      </w:r>
      <w:r w:rsidR="0072467B">
        <w:rPr>
          <w:rFonts w:ascii="Calibri" w:hAnsi="Calibri" w:cs="Arial"/>
          <w:sz w:val="22"/>
          <w:szCs w:val="22"/>
        </w:rPr>
        <w:t>Information</w:t>
      </w:r>
      <w:r w:rsidR="002F15DC" w:rsidRPr="00BA61CD">
        <w:rPr>
          <w:rFonts w:ascii="Calibri" w:hAnsi="Calibri" w:cs="Arial"/>
          <w:sz w:val="22"/>
          <w:szCs w:val="22"/>
        </w:rPr>
        <w:t>'</w:t>
      </w:r>
      <w:r w:rsidR="00170CA7">
        <w:rPr>
          <w:rFonts w:ascii="Calibri" w:hAnsi="Calibri" w:cs="Arial"/>
          <w:sz w:val="22"/>
          <w:szCs w:val="22"/>
        </w:rPr>
        <w:t>,</w:t>
      </w:r>
      <w:r w:rsidR="002F15DC" w:rsidRPr="00BA61CD">
        <w:rPr>
          <w:rFonts w:ascii="Calibri" w:hAnsi="Calibri" w:cs="Arial"/>
          <w:sz w:val="22"/>
          <w:szCs w:val="22"/>
        </w:rPr>
        <w:t xml:space="preserve"> '</w:t>
      </w:r>
      <w:r w:rsidR="0072467B">
        <w:rPr>
          <w:rFonts w:ascii="Calibri" w:hAnsi="Calibri" w:cs="Arial"/>
          <w:sz w:val="22"/>
          <w:szCs w:val="22"/>
        </w:rPr>
        <w:t>Downloadable</w:t>
      </w:r>
      <w:r w:rsidR="002F15DC" w:rsidRPr="00BA61CD">
        <w:rPr>
          <w:rFonts w:ascii="Calibri" w:hAnsi="Calibri" w:cs="Arial"/>
          <w:sz w:val="22"/>
          <w:szCs w:val="22"/>
        </w:rPr>
        <w:t xml:space="preserve"> Forms'.</w:t>
      </w:r>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BA61CD">
        <w:rPr>
          <w:rFonts w:ascii="Calibri" w:hAnsi="Calibri" w:cs="Arial"/>
          <w:sz w:val="22"/>
          <w:szCs w:val="22"/>
        </w:rPr>
        <w:t>Absence from school is very disruptive to an individual’s learning.  Non-essential pupil absence also creates an add</w:t>
      </w:r>
      <w:r w:rsidR="002F15DC" w:rsidRPr="00BA61CD">
        <w:rPr>
          <w:rFonts w:ascii="Calibri" w:hAnsi="Calibri" w:cs="Arial"/>
          <w:sz w:val="22"/>
          <w:szCs w:val="22"/>
        </w:rPr>
        <w:t>itional burden on teachers when</w:t>
      </w:r>
      <w:r w:rsidRPr="00BA61CD">
        <w:rPr>
          <w:rFonts w:ascii="Calibri" w:hAnsi="Calibri" w:cs="Arial"/>
          <w:sz w:val="22"/>
          <w:szCs w:val="22"/>
        </w:rPr>
        <w:t xml:space="preserve"> parental expectations are unfairly placed on the teacher to ensure a youngster catche</w:t>
      </w:r>
      <w:r w:rsidR="002F15DC" w:rsidRPr="00BA61CD">
        <w:rPr>
          <w:rFonts w:ascii="Calibri" w:hAnsi="Calibri" w:cs="Arial"/>
          <w:sz w:val="22"/>
          <w:szCs w:val="22"/>
        </w:rPr>
        <w:t>s up with his or her work, when</w:t>
      </w:r>
      <w:r w:rsidRPr="00BA61CD">
        <w:rPr>
          <w:rFonts w:ascii="Calibri" w:hAnsi="Calibri" w:cs="Arial"/>
          <w:sz w:val="22"/>
          <w:szCs w:val="22"/>
        </w:rPr>
        <w:t xml:space="preserve"> the responsibility clearly lies with the pupil and parents/carers.  Non-essential absences from school are sending the wrong messages to pupils about the importance of their schooling.  It is essential we have </w:t>
      </w:r>
      <w:r w:rsidR="00DA7BCC">
        <w:rPr>
          <w:rFonts w:ascii="Calibri" w:hAnsi="Calibri" w:cs="Arial"/>
          <w:sz w:val="22"/>
          <w:szCs w:val="22"/>
        </w:rPr>
        <w:t>parents'/carers'</w:t>
      </w:r>
      <w:r w:rsidRPr="00BA61CD">
        <w:rPr>
          <w:rFonts w:ascii="Calibri" w:hAnsi="Calibri" w:cs="Arial"/>
          <w:sz w:val="22"/>
          <w:szCs w:val="22"/>
        </w:rPr>
        <w:t xml:space="preserve"> support in this matter.  In Key Stage 4</w:t>
      </w:r>
      <w:r w:rsidR="002F15DC" w:rsidRPr="00BA61CD">
        <w:rPr>
          <w:rFonts w:ascii="Calibri" w:hAnsi="Calibri" w:cs="Arial"/>
          <w:sz w:val="22"/>
          <w:szCs w:val="22"/>
        </w:rPr>
        <w:t>,</w:t>
      </w:r>
      <w:r w:rsidRPr="00BA61CD">
        <w:rPr>
          <w:rFonts w:ascii="Calibri" w:hAnsi="Calibri" w:cs="Arial"/>
          <w:sz w:val="22"/>
          <w:szCs w:val="22"/>
        </w:rPr>
        <w:t xml:space="preserve"> </w:t>
      </w:r>
      <w:r w:rsidR="00E37010">
        <w:rPr>
          <w:rFonts w:ascii="Calibri" w:hAnsi="Calibri" w:cs="Arial"/>
          <w:sz w:val="22"/>
          <w:szCs w:val="22"/>
        </w:rPr>
        <w:t>it is imperative that pupils have f</w:t>
      </w:r>
      <w:r w:rsidRPr="00BA61CD">
        <w:rPr>
          <w:rFonts w:ascii="Calibri" w:hAnsi="Calibri" w:cs="Arial"/>
          <w:sz w:val="22"/>
          <w:szCs w:val="22"/>
        </w:rPr>
        <w:t>ull attendance</w:t>
      </w:r>
      <w:r w:rsidR="00DA7BCC">
        <w:rPr>
          <w:rFonts w:ascii="Calibri" w:hAnsi="Calibri" w:cs="Arial"/>
          <w:sz w:val="22"/>
          <w:szCs w:val="22"/>
        </w:rPr>
        <w:t>;</w:t>
      </w:r>
      <w:r w:rsidRPr="00BA61CD">
        <w:rPr>
          <w:rFonts w:ascii="Calibri" w:hAnsi="Calibri" w:cs="Arial"/>
          <w:sz w:val="22"/>
          <w:szCs w:val="22"/>
        </w:rPr>
        <w:t xml:space="preserve"> </w:t>
      </w:r>
      <w:r w:rsidR="00E37010">
        <w:rPr>
          <w:rFonts w:ascii="Calibri" w:hAnsi="Calibri" w:cs="Arial"/>
          <w:sz w:val="22"/>
          <w:szCs w:val="22"/>
        </w:rPr>
        <w:t xml:space="preserve">this </w:t>
      </w:r>
      <w:r w:rsidRPr="00BA61CD">
        <w:rPr>
          <w:rFonts w:ascii="Calibri" w:hAnsi="Calibri" w:cs="Arial"/>
          <w:sz w:val="22"/>
          <w:szCs w:val="22"/>
        </w:rPr>
        <w:t xml:space="preserve">is essential </w:t>
      </w:r>
      <w:r w:rsidR="00E37010">
        <w:rPr>
          <w:rFonts w:ascii="Calibri" w:hAnsi="Calibri" w:cs="Arial"/>
          <w:sz w:val="22"/>
          <w:szCs w:val="22"/>
        </w:rPr>
        <w:t>for their</w:t>
      </w:r>
      <w:r w:rsidRPr="00BA61CD">
        <w:rPr>
          <w:rFonts w:ascii="Calibri" w:hAnsi="Calibri" w:cs="Arial"/>
          <w:sz w:val="22"/>
          <w:szCs w:val="22"/>
        </w:rPr>
        <w:t xml:space="preserve"> success.  The Headteacher is unlikely to authorise any absences during Key Stage 4 other than for essential/unavoidable matters.</w:t>
      </w:r>
    </w:p>
    <w:p w:rsidR="00FE2E45" w:rsidRPr="00BA61CD" w:rsidRDefault="00FE2E45" w:rsidP="00326C6D">
      <w:pPr>
        <w:jc w:val="both"/>
        <w:rPr>
          <w:rFonts w:ascii="Calibri" w:hAnsi="Calibri" w:cs="Arial"/>
          <w:sz w:val="22"/>
          <w:szCs w:val="22"/>
        </w:rPr>
      </w:pPr>
    </w:p>
    <w:p w:rsidR="00FE2E45" w:rsidRPr="00BA61CD" w:rsidRDefault="00FE2E45" w:rsidP="00170CA7">
      <w:pPr>
        <w:pStyle w:val="Heading1"/>
        <w:rPr>
          <w:color w:val="2F5496" w:themeColor="accent5" w:themeShade="BF"/>
          <w:u w:val="single"/>
        </w:rPr>
      </w:pPr>
      <w:bookmarkStart w:id="18" w:name="_Toc14089141"/>
      <w:r w:rsidRPr="00BA61CD">
        <w:rPr>
          <w:color w:val="2F5496" w:themeColor="accent5" w:themeShade="BF"/>
        </w:rPr>
        <w:t>Classifying Absences</w:t>
      </w:r>
      <w:bookmarkEnd w:id="18"/>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BA61CD">
        <w:rPr>
          <w:rFonts w:ascii="Calibri" w:hAnsi="Calibri" w:cs="Arial"/>
          <w:sz w:val="22"/>
          <w:szCs w:val="22"/>
        </w:rPr>
        <w:t>The Government requires every half-day absence from school to be classified (by the school not by the parents/carers) as either</w:t>
      </w:r>
      <w:r w:rsidRPr="00BA61CD">
        <w:rPr>
          <w:rFonts w:ascii="Calibri" w:hAnsi="Calibri" w:cs="Arial"/>
          <w:b/>
          <w:sz w:val="22"/>
          <w:szCs w:val="22"/>
        </w:rPr>
        <w:t xml:space="preserve"> </w:t>
      </w:r>
      <w:r w:rsidRPr="00BA61CD">
        <w:rPr>
          <w:rFonts w:ascii="Calibri" w:hAnsi="Calibri" w:cs="Arial"/>
          <w:sz w:val="22"/>
          <w:szCs w:val="22"/>
        </w:rPr>
        <w:t>authorised or unauthorised</w:t>
      </w:r>
      <w:r w:rsidRPr="00BA61CD">
        <w:rPr>
          <w:rFonts w:ascii="Calibri" w:hAnsi="Calibri" w:cs="Arial"/>
          <w:b/>
          <w:sz w:val="22"/>
          <w:szCs w:val="22"/>
        </w:rPr>
        <w:t>.</w:t>
      </w:r>
      <w:r w:rsidRPr="00BA61CD">
        <w:rPr>
          <w:rFonts w:ascii="Calibri" w:hAnsi="Calibri" w:cs="Arial"/>
          <w:sz w:val="22"/>
          <w:szCs w:val="22"/>
        </w:rPr>
        <w:t xml:space="preserve">  This is why information about each absence is always required.</w:t>
      </w:r>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BA61CD">
        <w:rPr>
          <w:rFonts w:ascii="Calibri" w:hAnsi="Calibri" w:cs="Arial"/>
          <w:sz w:val="22"/>
          <w:szCs w:val="22"/>
        </w:rPr>
        <w:t>With regard to determining authorised/unauthorised absence the school is required to follow strict guidelines laid down by the Government:</w:t>
      </w:r>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170CA7">
        <w:rPr>
          <w:rFonts w:ascii="Calibri" w:hAnsi="Calibri" w:cs="Arial"/>
          <w:b/>
          <w:sz w:val="22"/>
          <w:szCs w:val="22"/>
        </w:rPr>
        <w:t>Authorised Absence</w:t>
      </w:r>
      <w:r w:rsidR="00DA7BCC" w:rsidRPr="00170CA7">
        <w:rPr>
          <w:rFonts w:ascii="Calibri" w:hAnsi="Calibri" w:cs="Arial"/>
          <w:b/>
          <w:sz w:val="22"/>
          <w:szCs w:val="22"/>
        </w:rPr>
        <w:t>s</w:t>
      </w:r>
      <w:r w:rsidRPr="00170CA7">
        <w:rPr>
          <w:rFonts w:ascii="Calibri" w:hAnsi="Calibri" w:cs="Arial"/>
          <w:b/>
          <w:sz w:val="22"/>
          <w:szCs w:val="22"/>
        </w:rPr>
        <w:t>:</w:t>
      </w:r>
      <w:r w:rsidR="00170CA7">
        <w:rPr>
          <w:rFonts w:ascii="Calibri" w:hAnsi="Calibri" w:cs="Arial"/>
          <w:sz w:val="22"/>
          <w:szCs w:val="22"/>
        </w:rPr>
        <w:t xml:space="preserve">  T</w:t>
      </w:r>
      <w:r w:rsidRPr="00BA61CD">
        <w:rPr>
          <w:rFonts w:ascii="Calibri" w:hAnsi="Calibri" w:cs="Arial"/>
          <w:sz w:val="22"/>
          <w:szCs w:val="22"/>
        </w:rPr>
        <w:t>hese are mornings or afternoons away f</w:t>
      </w:r>
      <w:r w:rsidR="00DA7BCC">
        <w:rPr>
          <w:rFonts w:ascii="Calibri" w:hAnsi="Calibri" w:cs="Arial"/>
          <w:sz w:val="22"/>
          <w:szCs w:val="22"/>
        </w:rPr>
        <w:t>rom school for a good reason (</w:t>
      </w:r>
      <w:r w:rsidR="00D05AD0">
        <w:rPr>
          <w:rFonts w:ascii="Calibri" w:hAnsi="Calibri" w:cs="Arial"/>
          <w:sz w:val="22"/>
          <w:szCs w:val="22"/>
        </w:rPr>
        <w:t>e.g.</w:t>
      </w:r>
      <w:r w:rsidRPr="00BA61CD">
        <w:rPr>
          <w:rFonts w:ascii="Calibri" w:hAnsi="Calibri" w:cs="Arial"/>
          <w:sz w:val="22"/>
          <w:szCs w:val="22"/>
        </w:rPr>
        <w:t xml:space="preserve"> illness or other unavoidable cause). The school cannot accept just any explanation as grounds for authorisation; only those where the absence could not, rea</w:t>
      </w:r>
      <w:r w:rsidR="00BA61CD" w:rsidRPr="00BA61CD">
        <w:rPr>
          <w:rFonts w:ascii="Calibri" w:hAnsi="Calibri" w:cs="Arial"/>
          <w:sz w:val="22"/>
          <w:szCs w:val="22"/>
        </w:rPr>
        <w:t>sonably, have been avoided.  An</w:t>
      </w:r>
      <w:r w:rsidRPr="00BA61CD">
        <w:rPr>
          <w:rFonts w:ascii="Calibri" w:hAnsi="Calibri" w:cs="Arial"/>
          <w:sz w:val="22"/>
          <w:szCs w:val="22"/>
        </w:rPr>
        <w:t xml:space="preserve"> explanation which is offered by a parent/carer does not have to be accepted as grounds for authorisation</w:t>
      </w:r>
      <w:r w:rsidR="00F07A4C">
        <w:rPr>
          <w:rFonts w:ascii="Calibri" w:hAnsi="Calibri" w:cs="Arial"/>
          <w:sz w:val="22"/>
          <w:szCs w:val="22"/>
        </w:rPr>
        <w:t xml:space="preserve"> and</w:t>
      </w:r>
      <w:r w:rsidRPr="00BA61CD">
        <w:rPr>
          <w:rFonts w:ascii="Calibri" w:hAnsi="Calibri" w:cs="Arial"/>
          <w:sz w:val="22"/>
          <w:szCs w:val="22"/>
        </w:rPr>
        <w:t xml:space="preserve"> some additional assurance that the absence was unavoidable</w:t>
      </w:r>
      <w:r w:rsidR="00D05AD0">
        <w:rPr>
          <w:rFonts w:ascii="Calibri" w:hAnsi="Calibri" w:cs="Arial"/>
          <w:sz w:val="22"/>
          <w:szCs w:val="22"/>
        </w:rPr>
        <w:t>, such as written evidence, may be requested</w:t>
      </w:r>
      <w:r w:rsidRPr="00BA61CD">
        <w:rPr>
          <w:rFonts w:ascii="Calibri" w:hAnsi="Calibri" w:cs="Arial"/>
          <w:sz w:val="22"/>
          <w:szCs w:val="22"/>
        </w:rPr>
        <w:t xml:space="preserve">.  </w:t>
      </w:r>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170CA7">
        <w:rPr>
          <w:rFonts w:ascii="Calibri" w:hAnsi="Calibri" w:cs="Arial"/>
          <w:b/>
          <w:sz w:val="22"/>
          <w:szCs w:val="22"/>
        </w:rPr>
        <w:t>Unauthorised Absence</w:t>
      </w:r>
      <w:r w:rsidR="00DA7BCC" w:rsidRPr="00170CA7">
        <w:rPr>
          <w:rFonts w:ascii="Calibri" w:hAnsi="Calibri" w:cs="Arial"/>
          <w:b/>
          <w:sz w:val="22"/>
          <w:szCs w:val="22"/>
        </w:rPr>
        <w:t>s</w:t>
      </w:r>
      <w:r w:rsidRPr="00170CA7">
        <w:rPr>
          <w:rFonts w:ascii="Calibri" w:hAnsi="Calibri" w:cs="Arial"/>
          <w:b/>
          <w:sz w:val="22"/>
          <w:szCs w:val="22"/>
        </w:rPr>
        <w:t>:</w:t>
      </w:r>
      <w:r w:rsidRPr="00BA61CD">
        <w:rPr>
          <w:rFonts w:ascii="Calibri" w:hAnsi="Calibri" w:cs="Arial"/>
          <w:sz w:val="22"/>
          <w:szCs w:val="22"/>
        </w:rPr>
        <w:t xml:space="preserve">  </w:t>
      </w:r>
      <w:r w:rsidR="00170CA7">
        <w:rPr>
          <w:rFonts w:ascii="Calibri" w:hAnsi="Calibri" w:cs="Arial"/>
          <w:sz w:val="22"/>
          <w:szCs w:val="22"/>
        </w:rPr>
        <w:t>T</w:t>
      </w:r>
      <w:r w:rsidR="00BA61CD" w:rsidRPr="00BA61CD">
        <w:rPr>
          <w:rFonts w:ascii="Calibri" w:hAnsi="Calibri" w:cs="Arial"/>
          <w:sz w:val="22"/>
          <w:szCs w:val="22"/>
        </w:rPr>
        <w:t>hese are absences</w:t>
      </w:r>
      <w:r w:rsidRPr="00BA61CD">
        <w:rPr>
          <w:rFonts w:ascii="Calibri" w:hAnsi="Calibri" w:cs="Arial"/>
          <w:sz w:val="22"/>
          <w:szCs w:val="22"/>
        </w:rPr>
        <w:t xml:space="preserve"> which the school does not con</w:t>
      </w:r>
      <w:r w:rsidR="00170CA7">
        <w:rPr>
          <w:rFonts w:ascii="Calibri" w:hAnsi="Calibri" w:cs="Arial"/>
          <w:sz w:val="22"/>
          <w:szCs w:val="22"/>
        </w:rPr>
        <w:t>sider reasonable and for which ‘no leave’</w:t>
      </w:r>
      <w:r w:rsidRPr="00BA61CD">
        <w:rPr>
          <w:rFonts w:ascii="Calibri" w:hAnsi="Calibri" w:cs="Arial"/>
          <w:sz w:val="22"/>
          <w:szCs w:val="22"/>
        </w:rPr>
        <w:t xml:space="preserve"> has been given.  This includes keeping children off school unnecessarily, truancy, absences which have not been properly explained and</w:t>
      </w:r>
      <w:r w:rsidR="00F07A4C">
        <w:rPr>
          <w:rFonts w:ascii="Calibri" w:hAnsi="Calibri" w:cs="Arial"/>
          <w:sz w:val="22"/>
          <w:szCs w:val="22"/>
        </w:rPr>
        <w:t xml:space="preserve"> wher</w:t>
      </w:r>
      <w:r w:rsidR="00170CA7">
        <w:rPr>
          <w:rFonts w:ascii="Calibri" w:hAnsi="Calibri" w:cs="Arial"/>
          <w:sz w:val="22"/>
          <w:szCs w:val="22"/>
        </w:rPr>
        <w:t>e medical evidence is requested</w:t>
      </w:r>
      <w:r w:rsidR="00F07A4C">
        <w:rPr>
          <w:rFonts w:ascii="Calibri" w:hAnsi="Calibri" w:cs="Arial"/>
          <w:sz w:val="22"/>
          <w:szCs w:val="22"/>
        </w:rPr>
        <w:t xml:space="preserve"> but not provided.</w:t>
      </w:r>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170CA7">
        <w:rPr>
          <w:rFonts w:ascii="Calibri" w:hAnsi="Calibri" w:cs="Arial"/>
          <w:b/>
          <w:sz w:val="22"/>
          <w:szCs w:val="22"/>
        </w:rPr>
        <w:t>Lateness:</w:t>
      </w:r>
      <w:r w:rsidR="00170CA7">
        <w:rPr>
          <w:rFonts w:ascii="Calibri" w:hAnsi="Calibri" w:cs="Arial"/>
          <w:sz w:val="22"/>
          <w:szCs w:val="22"/>
        </w:rPr>
        <w:t xml:space="preserve">  C</w:t>
      </w:r>
      <w:r w:rsidRPr="00BA61CD">
        <w:rPr>
          <w:rFonts w:ascii="Calibri" w:hAnsi="Calibri" w:cs="Arial"/>
          <w:sz w:val="22"/>
          <w:szCs w:val="22"/>
        </w:rPr>
        <w:t xml:space="preserve">hildren must attend on time to be given a mark (in the register) for that session, unless the lateness is unavoidable.  </w:t>
      </w:r>
    </w:p>
    <w:p w:rsidR="00FE2E45" w:rsidRPr="00BA61CD" w:rsidRDefault="00FE2E45" w:rsidP="00326C6D">
      <w:pPr>
        <w:jc w:val="both"/>
        <w:rPr>
          <w:rFonts w:ascii="Calibri" w:hAnsi="Calibri" w:cs="Arial"/>
          <w:sz w:val="22"/>
          <w:szCs w:val="22"/>
        </w:rPr>
      </w:pPr>
    </w:p>
    <w:p w:rsidR="00FE2E45" w:rsidRPr="00D87DE0" w:rsidRDefault="00653A6B" w:rsidP="00170CA7">
      <w:pPr>
        <w:pStyle w:val="Heading1"/>
        <w:rPr>
          <w:i/>
          <w:color w:val="0070C0"/>
          <w14:textFill>
            <w14:solidFill>
              <w14:srgbClr w14:val="0070C0">
                <w14:lumMod w14:val="75000"/>
              </w14:srgbClr>
            </w14:solidFill>
          </w14:textFill>
        </w:rPr>
      </w:pPr>
      <w:bookmarkStart w:id="19" w:name="_Toc14089142"/>
      <w:r w:rsidRPr="00406751">
        <w:rPr>
          <w:color w:val="2F5496" w:themeColor="accent5" w:themeShade="BF"/>
        </w:rPr>
        <w:t xml:space="preserve">Consequences </w:t>
      </w:r>
      <w:r w:rsidR="00FE2E45" w:rsidRPr="00406751">
        <w:rPr>
          <w:color w:val="2F5496" w:themeColor="accent5" w:themeShade="BF"/>
        </w:rPr>
        <w:t>and Support for Poor Attendance/Punctuality</w:t>
      </w:r>
      <w:bookmarkEnd w:id="19"/>
      <w:r w:rsidR="0052700D">
        <w:rPr>
          <w:color w:val="2F5496" w:themeColor="accent5" w:themeShade="BF"/>
        </w:rPr>
        <w:t xml:space="preserve"> </w:t>
      </w:r>
    </w:p>
    <w:p w:rsidR="00FE2E45" w:rsidRPr="00BA61CD" w:rsidRDefault="00FE2E45" w:rsidP="00326C6D">
      <w:pPr>
        <w:jc w:val="both"/>
        <w:rPr>
          <w:rFonts w:ascii="Calibri" w:hAnsi="Calibri" w:cs="Arial"/>
          <w:b/>
          <w:sz w:val="22"/>
          <w:szCs w:val="22"/>
        </w:rPr>
      </w:pPr>
    </w:p>
    <w:p w:rsidR="00FE2E45" w:rsidRPr="00BA61CD" w:rsidRDefault="00FE2E45" w:rsidP="00326C6D">
      <w:pPr>
        <w:jc w:val="both"/>
        <w:rPr>
          <w:rFonts w:ascii="Calibri" w:hAnsi="Calibri" w:cs="Arial"/>
          <w:b/>
          <w:sz w:val="22"/>
          <w:szCs w:val="22"/>
        </w:rPr>
      </w:pPr>
      <w:r w:rsidRPr="00BA61CD">
        <w:rPr>
          <w:rFonts w:ascii="Calibri" w:hAnsi="Calibri" w:cs="Arial"/>
          <w:sz w:val="22"/>
          <w:szCs w:val="22"/>
        </w:rPr>
        <w:t>Regular, punctual attendance at school is not only important to ensure continuity in pupils’ learning and to give every individual the maximum opportunity to do his/her best</w:t>
      </w:r>
      <w:r w:rsidR="00B33922">
        <w:rPr>
          <w:rFonts w:ascii="Calibri" w:hAnsi="Calibri" w:cs="Arial"/>
          <w:sz w:val="22"/>
          <w:szCs w:val="22"/>
        </w:rPr>
        <w:t>,</w:t>
      </w:r>
      <w:r w:rsidRPr="00BA61CD">
        <w:rPr>
          <w:rFonts w:ascii="Calibri" w:hAnsi="Calibri" w:cs="Arial"/>
          <w:sz w:val="22"/>
          <w:szCs w:val="22"/>
        </w:rPr>
        <w:t xml:space="preserve"> it also establishes good habits for the future and the world of work beyond school. </w:t>
      </w:r>
    </w:p>
    <w:p w:rsidR="00FE2E45" w:rsidRPr="00BA61CD" w:rsidRDefault="00FE2E45" w:rsidP="00326C6D">
      <w:pPr>
        <w:jc w:val="both"/>
        <w:rPr>
          <w:rFonts w:ascii="Calibri" w:hAnsi="Calibri" w:cs="Arial"/>
          <w:b/>
          <w:sz w:val="22"/>
          <w:szCs w:val="22"/>
        </w:rPr>
      </w:pPr>
    </w:p>
    <w:p w:rsidR="00F07A4C" w:rsidRDefault="00FE2E45" w:rsidP="006F4D19">
      <w:pPr>
        <w:numPr>
          <w:ilvl w:val="0"/>
          <w:numId w:val="29"/>
        </w:numPr>
        <w:ind w:left="283"/>
        <w:jc w:val="both"/>
        <w:rPr>
          <w:rFonts w:ascii="Calibri" w:hAnsi="Calibri" w:cs="Arial"/>
          <w:sz w:val="22"/>
          <w:szCs w:val="22"/>
        </w:rPr>
      </w:pPr>
      <w:r w:rsidRPr="00B33922">
        <w:rPr>
          <w:rFonts w:ascii="Calibri" w:hAnsi="Calibri" w:cs="Arial"/>
          <w:sz w:val="22"/>
          <w:szCs w:val="22"/>
        </w:rPr>
        <w:t xml:space="preserve">Where a pupil is late to </w:t>
      </w:r>
      <w:r w:rsidR="00E37010" w:rsidRPr="00B33922">
        <w:rPr>
          <w:rFonts w:ascii="Calibri" w:hAnsi="Calibri" w:cs="Arial"/>
          <w:sz w:val="22"/>
          <w:szCs w:val="22"/>
        </w:rPr>
        <w:t>school</w:t>
      </w:r>
      <w:r w:rsidRPr="00B33922">
        <w:rPr>
          <w:rFonts w:ascii="Calibri" w:hAnsi="Calibri" w:cs="Arial"/>
          <w:sz w:val="22"/>
          <w:szCs w:val="22"/>
        </w:rPr>
        <w:t xml:space="preserve"> without a valid reason</w:t>
      </w:r>
      <w:r w:rsidR="00BA61CD" w:rsidRPr="00B33922">
        <w:rPr>
          <w:rFonts w:ascii="Calibri" w:hAnsi="Calibri" w:cs="Arial"/>
          <w:sz w:val="22"/>
          <w:szCs w:val="22"/>
        </w:rPr>
        <w:t>,</w:t>
      </w:r>
      <w:r w:rsidRPr="00B33922">
        <w:rPr>
          <w:rFonts w:ascii="Calibri" w:hAnsi="Calibri" w:cs="Arial"/>
          <w:sz w:val="22"/>
          <w:szCs w:val="22"/>
        </w:rPr>
        <w:t xml:space="preserve"> the Attendance </w:t>
      </w:r>
      <w:r w:rsidR="00E37010" w:rsidRPr="00B33922">
        <w:rPr>
          <w:rFonts w:ascii="Calibri" w:hAnsi="Calibri" w:cs="Arial"/>
          <w:sz w:val="22"/>
          <w:szCs w:val="22"/>
        </w:rPr>
        <w:t xml:space="preserve">Home School </w:t>
      </w:r>
      <w:r w:rsidR="0052700D" w:rsidRPr="00B33922">
        <w:rPr>
          <w:rFonts w:ascii="Calibri" w:hAnsi="Calibri" w:cs="Arial"/>
          <w:sz w:val="22"/>
          <w:szCs w:val="22"/>
        </w:rPr>
        <w:t>Link Worker</w:t>
      </w:r>
      <w:r w:rsidR="00653A6B" w:rsidRPr="00B33922">
        <w:rPr>
          <w:rFonts w:ascii="Calibri" w:hAnsi="Calibri" w:cs="Arial"/>
          <w:sz w:val="22"/>
          <w:szCs w:val="22"/>
        </w:rPr>
        <w:t xml:space="preserve"> </w:t>
      </w:r>
      <w:r w:rsidR="00483203" w:rsidRPr="00B33922">
        <w:rPr>
          <w:rFonts w:ascii="Calibri" w:hAnsi="Calibri" w:cs="Arial"/>
          <w:sz w:val="22"/>
          <w:szCs w:val="22"/>
        </w:rPr>
        <w:t xml:space="preserve">will send a text message to each designated parent/carer informing them that their child has arrived to </w:t>
      </w:r>
      <w:r w:rsidR="00F07A4C">
        <w:rPr>
          <w:rFonts w:ascii="Calibri" w:hAnsi="Calibri" w:cs="Arial"/>
          <w:sz w:val="22"/>
          <w:szCs w:val="22"/>
        </w:rPr>
        <w:t xml:space="preserve">tutor time </w:t>
      </w:r>
      <w:r w:rsidR="00483203" w:rsidRPr="00B33922">
        <w:rPr>
          <w:rFonts w:ascii="Calibri" w:hAnsi="Calibri" w:cs="Arial"/>
          <w:sz w:val="22"/>
          <w:szCs w:val="22"/>
        </w:rPr>
        <w:t>after 0830 and will be recorded as late.</w:t>
      </w:r>
      <w:r w:rsidR="00B33922" w:rsidRPr="00B33922">
        <w:rPr>
          <w:rFonts w:ascii="Calibri" w:hAnsi="Calibri" w:cs="Arial"/>
          <w:sz w:val="22"/>
          <w:szCs w:val="22"/>
        </w:rPr>
        <w:t xml:space="preserve"> </w:t>
      </w:r>
      <w:r w:rsidR="00483203" w:rsidRPr="00B33922">
        <w:rPr>
          <w:rFonts w:ascii="Calibri" w:hAnsi="Calibri" w:cs="Arial"/>
          <w:sz w:val="22"/>
          <w:szCs w:val="22"/>
        </w:rPr>
        <w:t xml:space="preserve"> </w:t>
      </w:r>
    </w:p>
    <w:p w:rsidR="00FE2E45" w:rsidRDefault="00F07A4C" w:rsidP="006F4D19">
      <w:pPr>
        <w:numPr>
          <w:ilvl w:val="0"/>
          <w:numId w:val="29"/>
        </w:numPr>
        <w:ind w:left="283"/>
        <w:jc w:val="both"/>
        <w:rPr>
          <w:rFonts w:ascii="Calibri" w:hAnsi="Calibri" w:cs="Arial"/>
          <w:sz w:val="22"/>
          <w:szCs w:val="22"/>
        </w:rPr>
      </w:pPr>
      <w:r>
        <w:rPr>
          <w:rFonts w:ascii="Calibri" w:hAnsi="Calibri" w:cs="Arial"/>
          <w:sz w:val="22"/>
          <w:szCs w:val="22"/>
        </w:rPr>
        <w:t xml:space="preserve">The pupil </w:t>
      </w:r>
      <w:r w:rsidR="00170CA7">
        <w:rPr>
          <w:rFonts w:ascii="Calibri" w:hAnsi="Calibri" w:cs="Arial"/>
          <w:sz w:val="22"/>
          <w:szCs w:val="22"/>
        </w:rPr>
        <w:t>will</w:t>
      </w:r>
      <w:r>
        <w:rPr>
          <w:rFonts w:ascii="Calibri" w:hAnsi="Calibri" w:cs="Arial"/>
          <w:sz w:val="22"/>
          <w:szCs w:val="22"/>
        </w:rPr>
        <w:t xml:space="preserve"> be issued with a break-time detention slip by the tutor or Attendance Home School Link Worker, requiring them to attend a designated classroom for 15 minutes at morning break-time.  Should the pupil fail to attend, this will then be escalated to a 45-minute school detention.</w:t>
      </w:r>
    </w:p>
    <w:p w:rsidR="00F07A4C" w:rsidRDefault="00F07A4C" w:rsidP="006F4D19">
      <w:pPr>
        <w:numPr>
          <w:ilvl w:val="0"/>
          <w:numId w:val="29"/>
        </w:numPr>
        <w:ind w:left="283"/>
        <w:jc w:val="both"/>
        <w:rPr>
          <w:rFonts w:ascii="Calibri" w:hAnsi="Calibri" w:cs="Arial"/>
          <w:sz w:val="22"/>
          <w:szCs w:val="22"/>
        </w:rPr>
      </w:pPr>
      <w:r>
        <w:rPr>
          <w:rFonts w:ascii="Calibri" w:hAnsi="Calibri" w:cs="Arial"/>
          <w:sz w:val="22"/>
          <w:szCs w:val="22"/>
        </w:rPr>
        <w:t>Should the pupil fail to attend the 45-minute imposition, the matter will be escalated to a 90-minute Senior Leadership detention.</w:t>
      </w:r>
    </w:p>
    <w:p w:rsidR="00F07A4C" w:rsidRPr="00B33922" w:rsidRDefault="00F07A4C" w:rsidP="006F4D19">
      <w:pPr>
        <w:numPr>
          <w:ilvl w:val="0"/>
          <w:numId w:val="29"/>
        </w:numPr>
        <w:ind w:left="283"/>
        <w:jc w:val="both"/>
        <w:rPr>
          <w:rFonts w:ascii="Calibri" w:hAnsi="Calibri" w:cs="Arial"/>
          <w:sz w:val="22"/>
          <w:szCs w:val="22"/>
        </w:rPr>
      </w:pPr>
      <w:r>
        <w:rPr>
          <w:rFonts w:ascii="Calibri" w:hAnsi="Calibri" w:cs="Arial"/>
          <w:sz w:val="22"/>
          <w:szCs w:val="22"/>
        </w:rPr>
        <w:t>Should a pupil be late on three occasions within one half-term period, a 90-minute Senior Leadership detent</w:t>
      </w:r>
      <w:r w:rsidR="00193F09">
        <w:rPr>
          <w:rFonts w:ascii="Calibri" w:hAnsi="Calibri" w:cs="Arial"/>
          <w:sz w:val="22"/>
          <w:szCs w:val="22"/>
        </w:rPr>
        <w:t>ion shall be se</w:t>
      </w:r>
      <w:r>
        <w:rPr>
          <w:rFonts w:ascii="Calibri" w:hAnsi="Calibri" w:cs="Arial"/>
          <w:sz w:val="22"/>
          <w:szCs w:val="22"/>
        </w:rPr>
        <w:t xml:space="preserve">t. </w:t>
      </w:r>
    </w:p>
    <w:p w:rsidR="00FE2E45" w:rsidRPr="00BA61CD" w:rsidRDefault="00B33922" w:rsidP="00070A07">
      <w:pPr>
        <w:numPr>
          <w:ilvl w:val="0"/>
          <w:numId w:val="29"/>
        </w:numPr>
        <w:ind w:left="283"/>
        <w:jc w:val="both"/>
        <w:rPr>
          <w:rFonts w:ascii="Calibri" w:hAnsi="Calibri" w:cs="Arial"/>
          <w:sz w:val="22"/>
          <w:szCs w:val="22"/>
        </w:rPr>
      </w:pPr>
      <w:r>
        <w:rPr>
          <w:rFonts w:ascii="Calibri" w:hAnsi="Calibri" w:cs="Arial"/>
          <w:sz w:val="22"/>
          <w:szCs w:val="22"/>
        </w:rPr>
        <w:t>Should</w:t>
      </w:r>
      <w:r w:rsidR="00FE2E45" w:rsidRPr="00BA61CD">
        <w:rPr>
          <w:rFonts w:ascii="Calibri" w:hAnsi="Calibri" w:cs="Arial"/>
          <w:sz w:val="22"/>
          <w:szCs w:val="22"/>
        </w:rPr>
        <w:t xml:space="preserve"> </w:t>
      </w:r>
      <w:r>
        <w:rPr>
          <w:rFonts w:ascii="Calibri" w:hAnsi="Calibri" w:cs="Arial"/>
          <w:sz w:val="22"/>
          <w:szCs w:val="22"/>
        </w:rPr>
        <w:t xml:space="preserve">there still not be a </w:t>
      </w:r>
      <w:r w:rsidR="00FE2E45" w:rsidRPr="00BA61CD">
        <w:rPr>
          <w:rFonts w:ascii="Calibri" w:hAnsi="Calibri" w:cs="Arial"/>
          <w:sz w:val="22"/>
          <w:szCs w:val="22"/>
        </w:rPr>
        <w:t>significant improvement</w:t>
      </w:r>
      <w:r>
        <w:rPr>
          <w:rFonts w:ascii="Calibri" w:hAnsi="Calibri" w:cs="Arial"/>
          <w:sz w:val="22"/>
          <w:szCs w:val="22"/>
        </w:rPr>
        <w:t xml:space="preserve"> to the pupil's punctuality</w:t>
      </w:r>
      <w:r w:rsidR="00F07A4C">
        <w:rPr>
          <w:rFonts w:ascii="Calibri" w:hAnsi="Calibri" w:cs="Arial"/>
          <w:sz w:val="22"/>
          <w:szCs w:val="22"/>
        </w:rPr>
        <w:t xml:space="preserve"> once the above steps have been exhausted</w:t>
      </w:r>
      <w:r w:rsidR="00FE2E45" w:rsidRPr="00BA61CD">
        <w:rPr>
          <w:rFonts w:ascii="Calibri" w:hAnsi="Calibri" w:cs="Arial"/>
          <w:sz w:val="22"/>
          <w:szCs w:val="22"/>
        </w:rPr>
        <w:t xml:space="preserve">, </w:t>
      </w:r>
      <w:r w:rsidR="00193F09">
        <w:rPr>
          <w:rFonts w:ascii="Calibri" w:hAnsi="Calibri" w:cs="Arial"/>
          <w:sz w:val="22"/>
          <w:szCs w:val="22"/>
        </w:rPr>
        <w:t xml:space="preserve">a meeting with parent(s)/carer(s) shall be arranged with the </w:t>
      </w:r>
      <w:r w:rsidR="00ED44C1">
        <w:rPr>
          <w:rFonts w:ascii="Calibri" w:hAnsi="Calibri" w:cs="Arial"/>
          <w:sz w:val="22"/>
          <w:szCs w:val="22"/>
        </w:rPr>
        <w:t>Attendance Home School Link Worker/Head of Year</w:t>
      </w:r>
      <w:r w:rsidR="00193F09">
        <w:rPr>
          <w:rFonts w:ascii="Calibri" w:hAnsi="Calibri" w:cs="Arial"/>
          <w:sz w:val="22"/>
          <w:szCs w:val="22"/>
        </w:rPr>
        <w:t>, at which point no further late marks will be authorised and a Penalty Notice may become relevant.</w:t>
      </w:r>
    </w:p>
    <w:p w:rsidR="00FE2E45" w:rsidRPr="00BA61CD" w:rsidRDefault="00FE2E45" w:rsidP="00326C6D">
      <w:pPr>
        <w:ind w:left="283"/>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BA61CD">
        <w:rPr>
          <w:rFonts w:ascii="Calibri" w:hAnsi="Calibri" w:cs="Arial"/>
          <w:sz w:val="22"/>
          <w:szCs w:val="22"/>
        </w:rPr>
        <w:t>Persistent lateness and/or sporadic absence can be symptomatic of other problems therefore contact with home is very important</w:t>
      </w:r>
      <w:r w:rsidR="001E041E">
        <w:rPr>
          <w:rFonts w:ascii="Calibri" w:hAnsi="Calibri" w:cs="Arial"/>
          <w:sz w:val="22"/>
          <w:szCs w:val="22"/>
        </w:rPr>
        <w:t>.</w:t>
      </w:r>
    </w:p>
    <w:p w:rsidR="00FE2E45" w:rsidRPr="00BA61CD" w:rsidRDefault="00FE2E45" w:rsidP="00326C6D">
      <w:pPr>
        <w:jc w:val="both"/>
        <w:rPr>
          <w:rFonts w:ascii="Calibri" w:hAnsi="Calibri" w:cs="Arial"/>
          <w:sz w:val="22"/>
          <w:szCs w:val="22"/>
        </w:rPr>
      </w:pPr>
    </w:p>
    <w:p w:rsidR="00FE2E45" w:rsidRPr="00BA61CD" w:rsidRDefault="00FE2E45" w:rsidP="00326C6D">
      <w:pPr>
        <w:jc w:val="both"/>
        <w:rPr>
          <w:rFonts w:ascii="Calibri" w:hAnsi="Calibri" w:cs="Arial"/>
          <w:sz w:val="22"/>
          <w:szCs w:val="22"/>
        </w:rPr>
      </w:pPr>
      <w:r w:rsidRPr="00BA61CD">
        <w:rPr>
          <w:rFonts w:ascii="Calibri" w:hAnsi="Calibri" w:cs="Arial"/>
          <w:sz w:val="22"/>
          <w:szCs w:val="22"/>
        </w:rPr>
        <w:t xml:space="preserve">Home visits may also be made by the </w:t>
      </w:r>
      <w:r w:rsidR="00653A6B">
        <w:rPr>
          <w:rFonts w:ascii="Calibri" w:hAnsi="Calibri" w:cs="Arial"/>
          <w:sz w:val="22"/>
          <w:szCs w:val="22"/>
        </w:rPr>
        <w:t xml:space="preserve">Inclusion and Intervention Manager, the </w:t>
      </w:r>
      <w:r w:rsidR="00E37010">
        <w:rPr>
          <w:rFonts w:ascii="Calibri" w:hAnsi="Calibri" w:cs="Arial"/>
          <w:sz w:val="22"/>
          <w:szCs w:val="22"/>
        </w:rPr>
        <w:t>Attendance Home School</w:t>
      </w:r>
      <w:r w:rsidR="006A57E2">
        <w:rPr>
          <w:rFonts w:ascii="Calibri" w:hAnsi="Calibri" w:cs="Arial"/>
          <w:sz w:val="22"/>
          <w:szCs w:val="22"/>
        </w:rPr>
        <w:t xml:space="preserve"> Link Worker</w:t>
      </w:r>
      <w:r w:rsidRPr="00BA61CD">
        <w:rPr>
          <w:rFonts w:ascii="Calibri" w:hAnsi="Calibri" w:cs="Arial"/>
          <w:sz w:val="22"/>
          <w:szCs w:val="22"/>
        </w:rPr>
        <w:t xml:space="preserve"> and the </w:t>
      </w:r>
      <w:r w:rsidR="00E37010">
        <w:rPr>
          <w:rFonts w:ascii="Calibri" w:hAnsi="Calibri" w:cs="Arial"/>
          <w:sz w:val="22"/>
          <w:szCs w:val="22"/>
        </w:rPr>
        <w:t>Head of Year.</w:t>
      </w:r>
    </w:p>
    <w:p w:rsidR="00FE2E45" w:rsidRPr="00BA61CD" w:rsidRDefault="00FE2E45" w:rsidP="00326C6D">
      <w:pPr>
        <w:rPr>
          <w:rFonts w:ascii="Calibri" w:hAnsi="Calibri" w:cs="Arial"/>
          <w:sz w:val="22"/>
          <w:szCs w:val="22"/>
        </w:rPr>
      </w:pPr>
    </w:p>
    <w:p w:rsidR="00FE2E45" w:rsidRPr="00170CA7" w:rsidRDefault="00FE2E45" w:rsidP="00170CA7">
      <w:pPr>
        <w:pStyle w:val="Heading1"/>
        <w:rPr>
          <w:color w:val="2F5496" w:themeColor="accent5" w:themeShade="BF"/>
        </w:rPr>
      </w:pPr>
      <w:bookmarkStart w:id="20" w:name="_Toc14089143"/>
      <w:r w:rsidRPr="00BA61CD">
        <w:rPr>
          <w:color w:val="2F5496" w:themeColor="accent5" w:themeShade="BF"/>
        </w:rPr>
        <w:t>Penalty Notices</w:t>
      </w:r>
      <w:r w:rsidR="00170CA7">
        <w:rPr>
          <w:color w:val="2F5496" w:themeColor="accent5" w:themeShade="BF"/>
        </w:rPr>
        <w:t xml:space="preserve"> </w:t>
      </w:r>
      <w:r w:rsidRPr="00170CA7">
        <w:rPr>
          <w:rFonts w:ascii="Calibri" w:hAnsi="Calibri" w:cs="Arial"/>
          <w:color w:val="2F5496" w:themeColor="accent5" w:themeShade="BF"/>
          <w:sz w:val="22"/>
          <w:szCs w:val="22"/>
        </w:rPr>
        <w:t>(to address poor attendance and punctuality at school)</w:t>
      </w:r>
      <w:bookmarkEnd w:id="20"/>
    </w:p>
    <w:p w:rsidR="00FE2E45" w:rsidRPr="00BA61CD" w:rsidRDefault="00FE2E45" w:rsidP="00326C6D">
      <w:pPr>
        <w:rPr>
          <w:rFonts w:ascii="Calibri" w:hAnsi="Calibri" w:cs="Arial"/>
          <w:b/>
          <w:sz w:val="22"/>
          <w:szCs w:val="22"/>
        </w:rPr>
      </w:pPr>
    </w:p>
    <w:p w:rsidR="00FE2E45" w:rsidRDefault="00FE2E45" w:rsidP="00326C6D">
      <w:pPr>
        <w:jc w:val="both"/>
        <w:rPr>
          <w:rFonts w:ascii="Calibri" w:hAnsi="Calibri" w:cs="Arial"/>
          <w:sz w:val="22"/>
          <w:szCs w:val="22"/>
        </w:rPr>
      </w:pPr>
      <w:r w:rsidRPr="00BA61CD">
        <w:rPr>
          <w:rFonts w:ascii="Calibri" w:hAnsi="Calibri" w:cs="Arial"/>
          <w:sz w:val="22"/>
          <w:szCs w:val="22"/>
        </w:rPr>
        <w:t>Parents/carers are committing an offence if they fail to ensure the regular and punctual attendance of</w:t>
      </w:r>
      <w:r w:rsidR="00B33922">
        <w:rPr>
          <w:rFonts w:ascii="Calibri" w:hAnsi="Calibri" w:cs="Arial"/>
          <w:sz w:val="22"/>
          <w:szCs w:val="22"/>
        </w:rPr>
        <w:t xml:space="preserve"> their child at school.  If a</w:t>
      </w:r>
      <w:r w:rsidRPr="00BA61CD">
        <w:rPr>
          <w:rFonts w:ascii="Calibri" w:hAnsi="Calibri" w:cs="Arial"/>
          <w:sz w:val="22"/>
          <w:szCs w:val="22"/>
        </w:rPr>
        <w:t xml:space="preserve"> child is absent </w:t>
      </w:r>
      <w:r w:rsidR="00B33922">
        <w:rPr>
          <w:rFonts w:ascii="Calibri" w:hAnsi="Calibri" w:cs="Arial"/>
          <w:sz w:val="22"/>
          <w:szCs w:val="22"/>
        </w:rPr>
        <w:t>without the school's authorisation</w:t>
      </w:r>
      <w:r w:rsidRPr="00BA61CD">
        <w:rPr>
          <w:rFonts w:ascii="Calibri" w:hAnsi="Calibri" w:cs="Arial"/>
          <w:sz w:val="22"/>
          <w:szCs w:val="22"/>
        </w:rPr>
        <w:t xml:space="preserve">, this is subject to legal action through a fine or prosecution.  Hampshire </w:t>
      </w:r>
      <w:r w:rsidRPr="00BA61CD">
        <w:rPr>
          <w:rFonts w:ascii="Calibri" w:hAnsi="Calibri" w:cs="Arial"/>
          <w:sz w:val="22"/>
          <w:szCs w:val="22"/>
        </w:rPr>
        <w:lastRenderedPageBreak/>
        <w:t>County Council’s Code of Conduct sets out what actions must be taken for any child with 10 or more sessions (5 days plus) of unauthorised absence.  All schools are required to work with Hampshire County Council to take legal action if:</w:t>
      </w:r>
    </w:p>
    <w:p w:rsidR="00FE2E45" w:rsidRPr="00BA61CD" w:rsidRDefault="00FE2E45" w:rsidP="00326C6D">
      <w:pPr>
        <w:jc w:val="both"/>
        <w:rPr>
          <w:rFonts w:ascii="Calibri" w:hAnsi="Calibri" w:cs="Arial"/>
          <w:sz w:val="22"/>
          <w:szCs w:val="22"/>
        </w:rPr>
      </w:pPr>
    </w:p>
    <w:p w:rsidR="00FE2E45" w:rsidRPr="00BA61CD" w:rsidRDefault="00FE2E45" w:rsidP="00326C6D">
      <w:pPr>
        <w:pStyle w:val="ListParagraph"/>
        <w:numPr>
          <w:ilvl w:val="0"/>
          <w:numId w:val="18"/>
        </w:numPr>
        <w:spacing w:after="0" w:line="240" w:lineRule="auto"/>
        <w:jc w:val="both"/>
        <w:rPr>
          <w:rFonts w:ascii="Calibri" w:hAnsi="Calibri" w:cs="Arial"/>
          <w:bCs/>
        </w:rPr>
      </w:pPr>
      <w:r w:rsidRPr="00BA61CD">
        <w:rPr>
          <w:rFonts w:ascii="Calibri" w:hAnsi="Calibri" w:cs="Arial"/>
          <w:bCs/>
        </w:rPr>
        <w:t>a child has unauthorised absences for 10 or more sessions (5 days);</w:t>
      </w:r>
    </w:p>
    <w:p w:rsidR="00FE2E45" w:rsidRPr="00BA61CD" w:rsidRDefault="00FE2E45" w:rsidP="00326C6D">
      <w:pPr>
        <w:pStyle w:val="ListParagraph"/>
        <w:numPr>
          <w:ilvl w:val="0"/>
          <w:numId w:val="18"/>
        </w:numPr>
        <w:spacing w:after="0" w:line="240" w:lineRule="auto"/>
        <w:jc w:val="both"/>
        <w:rPr>
          <w:rFonts w:ascii="Calibri" w:hAnsi="Calibri" w:cs="Arial"/>
          <w:bCs/>
        </w:rPr>
      </w:pPr>
      <w:r w:rsidRPr="00BA61CD">
        <w:rPr>
          <w:rFonts w:ascii="Calibri" w:hAnsi="Calibri" w:cs="Arial"/>
          <w:bCs/>
        </w:rPr>
        <w:t>a child is continually late to school and this lateness is unauthorised for 10 or more sessions;</w:t>
      </w:r>
    </w:p>
    <w:p w:rsidR="00FE2E45" w:rsidRPr="00BA61CD" w:rsidRDefault="00FE2E45" w:rsidP="00326C6D">
      <w:pPr>
        <w:pStyle w:val="ListParagraph"/>
        <w:numPr>
          <w:ilvl w:val="0"/>
          <w:numId w:val="18"/>
        </w:numPr>
        <w:spacing w:after="0" w:line="240" w:lineRule="auto"/>
        <w:jc w:val="both"/>
        <w:rPr>
          <w:rFonts w:ascii="Calibri" w:hAnsi="Calibri" w:cs="Arial"/>
          <w:bCs/>
        </w:rPr>
      </w:pPr>
      <w:r w:rsidRPr="00BA61CD">
        <w:rPr>
          <w:rFonts w:ascii="Calibri" w:hAnsi="Calibri" w:cs="Arial"/>
          <w:bCs/>
        </w:rPr>
        <w:t>a child has any unauthorised absences during any formal examinations, assessment or testing.</w:t>
      </w:r>
    </w:p>
    <w:p w:rsidR="00FE2E45" w:rsidRPr="00BA61CD" w:rsidRDefault="00FE2E45" w:rsidP="00326C6D">
      <w:pPr>
        <w:rPr>
          <w:rFonts w:ascii="Calibri" w:hAnsi="Calibri" w:cs="Arial"/>
          <w:b/>
          <w:sz w:val="22"/>
          <w:szCs w:val="22"/>
        </w:rPr>
      </w:pPr>
    </w:p>
    <w:p w:rsidR="00713A11" w:rsidRDefault="00FE2E45" w:rsidP="00326C6D">
      <w:pPr>
        <w:ind w:left="426" w:hanging="426"/>
        <w:jc w:val="both"/>
        <w:rPr>
          <w:rFonts w:ascii="Calibri" w:hAnsi="Calibri" w:cs="Arial"/>
          <w:sz w:val="22"/>
          <w:szCs w:val="22"/>
        </w:rPr>
      </w:pPr>
      <w:r w:rsidRPr="00BA61CD">
        <w:rPr>
          <w:rFonts w:ascii="Calibri" w:hAnsi="Calibri" w:cs="Arial"/>
          <w:sz w:val="22"/>
          <w:szCs w:val="22"/>
        </w:rPr>
        <w:t xml:space="preserve">NB  </w:t>
      </w:r>
      <w:r w:rsidR="00BA61CD">
        <w:rPr>
          <w:rFonts w:ascii="Calibri" w:hAnsi="Calibri" w:cs="Arial"/>
          <w:sz w:val="22"/>
          <w:szCs w:val="22"/>
        </w:rPr>
        <w:t xml:space="preserve"> </w:t>
      </w:r>
      <w:r w:rsidRPr="00BA61CD">
        <w:rPr>
          <w:rFonts w:ascii="Calibri" w:hAnsi="Calibri" w:cs="Arial"/>
          <w:sz w:val="22"/>
          <w:szCs w:val="22"/>
        </w:rPr>
        <w:t>A Penalty Notice may also be issued whe</w:t>
      </w:r>
      <w:r w:rsidR="00BA61CD">
        <w:rPr>
          <w:rFonts w:ascii="Calibri" w:hAnsi="Calibri" w:cs="Arial"/>
          <w:sz w:val="22"/>
          <w:szCs w:val="22"/>
        </w:rPr>
        <w:t>n</w:t>
      </w:r>
      <w:r w:rsidRPr="00BA61CD">
        <w:rPr>
          <w:rFonts w:ascii="Calibri" w:hAnsi="Calibri" w:cs="Arial"/>
          <w:sz w:val="22"/>
          <w:szCs w:val="22"/>
        </w:rPr>
        <w:t xml:space="preserve"> a parent/carer takes a child on holiday during term-time without the school authorising the absence beforehand. </w:t>
      </w:r>
    </w:p>
    <w:p w:rsidR="0075462E" w:rsidRDefault="0075462E" w:rsidP="00326C6D">
      <w:pPr>
        <w:ind w:left="426" w:hanging="426"/>
        <w:jc w:val="both"/>
        <w:rPr>
          <w:rFonts w:ascii="Calibri" w:hAnsi="Calibri" w:cs="Arial"/>
          <w:sz w:val="22"/>
          <w:szCs w:val="22"/>
        </w:rPr>
      </w:pPr>
    </w:p>
    <w:p w:rsidR="0074469E" w:rsidRDefault="0074469E" w:rsidP="00326C6D">
      <w:pPr>
        <w:ind w:left="426" w:hanging="426"/>
        <w:jc w:val="both"/>
        <w:rPr>
          <w:rFonts w:ascii="Calibri" w:hAnsi="Calibri" w:cs="Arial"/>
          <w:sz w:val="22"/>
          <w:szCs w:val="22"/>
        </w:rPr>
      </w:pPr>
    </w:p>
    <w:p w:rsidR="00326C6D" w:rsidRDefault="00326C6D">
      <w:pPr>
        <w:ind w:left="426" w:hanging="426"/>
        <w:jc w:val="both"/>
        <w:rPr>
          <w:rFonts w:ascii="Calibri" w:hAnsi="Calibri" w:cs="Arial"/>
          <w:sz w:val="22"/>
          <w:szCs w:val="22"/>
        </w:rPr>
      </w:pPr>
    </w:p>
    <w:sectPr w:rsidR="00326C6D" w:rsidSect="00AD0983">
      <w:footerReference w:type="default" r:id="rId14"/>
      <w:headerReference w:type="first" r:id="rId15"/>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A2" w:rsidRDefault="000454A2" w:rsidP="004E2E9F">
      <w:r>
        <w:separator/>
      </w:r>
    </w:p>
    <w:p w:rsidR="000454A2" w:rsidRDefault="000454A2"/>
  </w:endnote>
  <w:endnote w:type="continuationSeparator" w:id="0">
    <w:p w:rsidR="000454A2" w:rsidRDefault="000454A2" w:rsidP="004E2E9F">
      <w:r>
        <w:continuationSeparator/>
      </w:r>
    </w:p>
    <w:p w:rsidR="000454A2" w:rsidRDefault="0004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792826"/>
      <w:docPartObj>
        <w:docPartGallery w:val="Page Numbers (Bottom of Page)"/>
        <w:docPartUnique/>
      </w:docPartObj>
    </w:sdtPr>
    <w:sdtContent>
      <w:sdt>
        <w:sdtPr>
          <w:id w:val="-1769616900"/>
          <w:docPartObj>
            <w:docPartGallery w:val="Page Numbers (Top of Page)"/>
            <w:docPartUnique/>
          </w:docPartObj>
        </w:sdtPr>
        <w:sdtContent>
          <w:p w:rsidR="00AD0983" w:rsidRDefault="00AD0983">
            <w:pPr>
              <w:pStyle w:val="Footer"/>
              <w:jc w:val="right"/>
            </w:pPr>
            <w:r w:rsidRPr="00AD0983">
              <w:rPr>
                <w:rFonts w:asciiTheme="minorHAnsi" w:hAnsiTheme="minorHAnsi"/>
                <w:sz w:val="20"/>
                <w:szCs w:val="20"/>
              </w:rPr>
              <w:t xml:space="preserve">Page </w:t>
            </w:r>
            <w:r w:rsidRPr="00AD0983">
              <w:rPr>
                <w:rFonts w:asciiTheme="minorHAnsi" w:hAnsiTheme="minorHAnsi"/>
                <w:bCs/>
                <w:sz w:val="20"/>
                <w:szCs w:val="20"/>
              </w:rPr>
              <w:fldChar w:fldCharType="begin"/>
            </w:r>
            <w:r w:rsidRPr="00AD0983">
              <w:rPr>
                <w:rFonts w:asciiTheme="minorHAnsi" w:hAnsiTheme="minorHAnsi"/>
                <w:bCs/>
                <w:sz w:val="20"/>
                <w:szCs w:val="20"/>
              </w:rPr>
              <w:instrText xml:space="preserve"> PAGE </w:instrText>
            </w:r>
            <w:r w:rsidRPr="00AD0983">
              <w:rPr>
                <w:rFonts w:asciiTheme="minorHAnsi" w:hAnsiTheme="minorHAnsi"/>
                <w:bCs/>
                <w:sz w:val="20"/>
                <w:szCs w:val="20"/>
              </w:rPr>
              <w:fldChar w:fldCharType="separate"/>
            </w:r>
            <w:r>
              <w:rPr>
                <w:rFonts w:asciiTheme="minorHAnsi" w:hAnsiTheme="minorHAnsi"/>
                <w:bCs/>
                <w:noProof/>
                <w:sz w:val="20"/>
                <w:szCs w:val="20"/>
              </w:rPr>
              <w:t>5</w:t>
            </w:r>
            <w:r w:rsidRPr="00AD0983">
              <w:rPr>
                <w:rFonts w:asciiTheme="minorHAnsi" w:hAnsiTheme="minorHAnsi"/>
                <w:bCs/>
                <w:sz w:val="20"/>
                <w:szCs w:val="20"/>
              </w:rPr>
              <w:fldChar w:fldCharType="end"/>
            </w:r>
            <w:r w:rsidRPr="00AD0983">
              <w:rPr>
                <w:rFonts w:asciiTheme="minorHAnsi" w:hAnsiTheme="minorHAnsi"/>
                <w:sz w:val="20"/>
                <w:szCs w:val="20"/>
              </w:rPr>
              <w:t xml:space="preserve"> of </w:t>
            </w:r>
            <w:r w:rsidRPr="00AD0983">
              <w:rPr>
                <w:rFonts w:asciiTheme="minorHAnsi" w:hAnsiTheme="minorHAnsi"/>
                <w:bCs/>
                <w:sz w:val="20"/>
                <w:szCs w:val="20"/>
              </w:rPr>
              <w:fldChar w:fldCharType="begin"/>
            </w:r>
            <w:r w:rsidRPr="00AD0983">
              <w:rPr>
                <w:rFonts w:asciiTheme="minorHAnsi" w:hAnsiTheme="minorHAnsi"/>
                <w:bCs/>
                <w:sz w:val="20"/>
                <w:szCs w:val="20"/>
              </w:rPr>
              <w:instrText xml:space="preserve"> NUMPAGES  </w:instrText>
            </w:r>
            <w:r w:rsidRPr="00AD0983">
              <w:rPr>
                <w:rFonts w:asciiTheme="minorHAnsi" w:hAnsiTheme="minorHAnsi"/>
                <w:bCs/>
                <w:sz w:val="20"/>
                <w:szCs w:val="20"/>
              </w:rPr>
              <w:fldChar w:fldCharType="separate"/>
            </w:r>
            <w:r>
              <w:rPr>
                <w:rFonts w:asciiTheme="minorHAnsi" w:hAnsiTheme="minorHAnsi"/>
                <w:bCs/>
                <w:noProof/>
                <w:sz w:val="20"/>
                <w:szCs w:val="20"/>
              </w:rPr>
              <w:t>8</w:t>
            </w:r>
            <w:r w:rsidRPr="00AD0983">
              <w:rPr>
                <w:rFonts w:asciiTheme="minorHAnsi" w:hAnsiTheme="minorHAnsi"/>
                <w:bCs/>
                <w:sz w:val="20"/>
                <w:szCs w:val="20"/>
              </w:rPr>
              <w:fldChar w:fldCharType="end"/>
            </w:r>
          </w:p>
        </w:sdtContent>
      </w:sdt>
    </w:sdtContent>
  </w:sdt>
  <w:p w:rsidR="00AD0983" w:rsidRDefault="00AD0983" w:rsidP="00AD0983">
    <w:pPr>
      <w:pStyle w:val="Footer"/>
      <w:tabs>
        <w:tab w:val="clear" w:pos="4153"/>
        <w:tab w:val="left" w:pos="83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A2" w:rsidRDefault="000454A2" w:rsidP="004E2E9F">
      <w:r>
        <w:separator/>
      </w:r>
    </w:p>
    <w:p w:rsidR="000454A2" w:rsidRDefault="000454A2"/>
  </w:footnote>
  <w:footnote w:type="continuationSeparator" w:id="0">
    <w:p w:rsidR="000454A2" w:rsidRDefault="000454A2" w:rsidP="004E2E9F">
      <w:r>
        <w:continuationSeparator/>
      </w:r>
    </w:p>
    <w:p w:rsidR="000454A2" w:rsidRDefault="000454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C5" w:rsidRDefault="001C4BC5" w:rsidP="005155E6">
    <w:pPr>
      <w:pStyle w:val="Header"/>
      <w:ind w:left="-17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6C1203"/>
    <w:multiLevelType w:val="hybridMultilevel"/>
    <w:tmpl w:val="5F12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3535A7"/>
    <w:multiLevelType w:val="hybridMultilevel"/>
    <w:tmpl w:val="2960D2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12AA358D"/>
    <w:multiLevelType w:val="hybridMultilevel"/>
    <w:tmpl w:val="136C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FB1D06"/>
    <w:multiLevelType w:val="hybridMultilevel"/>
    <w:tmpl w:val="D4F20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DE67E0"/>
    <w:multiLevelType w:val="hybridMultilevel"/>
    <w:tmpl w:val="DEC81E92"/>
    <w:lvl w:ilvl="0" w:tplc="7DBADCD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9002689"/>
    <w:multiLevelType w:val="hybridMultilevel"/>
    <w:tmpl w:val="DD6062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A841E1"/>
    <w:multiLevelType w:val="hybridMultilevel"/>
    <w:tmpl w:val="EEC24AD2"/>
    <w:lvl w:ilvl="0" w:tplc="83C006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652DEF"/>
    <w:multiLevelType w:val="multilevel"/>
    <w:tmpl w:val="C7D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C4293"/>
    <w:multiLevelType w:val="hybridMultilevel"/>
    <w:tmpl w:val="6F56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BC0925"/>
    <w:multiLevelType w:val="multilevel"/>
    <w:tmpl w:val="231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6C46FB"/>
    <w:multiLevelType w:val="hybridMultilevel"/>
    <w:tmpl w:val="AB58CF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7B500EE"/>
    <w:multiLevelType w:val="hybridMultilevel"/>
    <w:tmpl w:val="CA9C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21">
    <w:nsid w:val="5F254630"/>
    <w:multiLevelType w:val="hybridMultilevel"/>
    <w:tmpl w:val="B76E8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FE101E3"/>
    <w:multiLevelType w:val="hybridMultilevel"/>
    <w:tmpl w:val="40D4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FA3363"/>
    <w:multiLevelType w:val="hybridMultilevel"/>
    <w:tmpl w:val="41864112"/>
    <w:lvl w:ilvl="0" w:tplc="78F4C47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39B482C"/>
    <w:multiLevelType w:val="hybridMultilevel"/>
    <w:tmpl w:val="E648D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957C70"/>
    <w:multiLevelType w:val="hybridMultilevel"/>
    <w:tmpl w:val="2DB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8B16FE"/>
    <w:multiLevelType w:val="hybridMultilevel"/>
    <w:tmpl w:val="9F4C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F730C6"/>
    <w:multiLevelType w:val="hybridMultilevel"/>
    <w:tmpl w:val="CF626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4"/>
  </w:num>
  <w:num w:numId="4">
    <w:abstractNumId w:val="13"/>
  </w:num>
  <w:num w:numId="5">
    <w:abstractNumId w:val="15"/>
  </w:num>
  <w:num w:numId="6">
    <w:abstractNumId w:val="25"/>
  </w:num>
  <w:num w:numId="7">
    <w:abstractNumId w:val="10"/>
  </w:num>
  <w:num w:numId="8">
    <w:abstractNumId w:val="1"/>
  </w:num>
  <w:num w:numId="9">
    <w:abstractNumId w:val="17"/>
  </w:num>
  <w:num w:numId="10">
    <w:abstractNumId w:val="23"/>
  </w:num>
  <w:num w:numId="11">
    <w:abstractNumId w:val="21"/>
  </w:num>
  <w:num w:numId="12">
    <w:abstractNumId w:val="7"/>
  </w:num>
  <w:num w:numId="13">
    <w:abstractNumId w:val="9"/>
  </w:num>
  <w:num w:numId="14">
    <w:abstractNumId w:val="11"/>
  </w:num>
  <w:num w:numId="15">
    <w:abstractNumId w:val="16"/>
  </w:num>
  <w:num w:numId="16">
    <w:abstractNumId w:val="8"/>
  </w:num>
  <w:num w:numId="17">
    <w:abstractNumId w:val="0"/>
    <w:lvlOverride w:ilvl="0">
      <w:lvl w:ilvl="0">
        <w:numFmt w:val="bullet"/>
        <w:lvlText w:val=""/>
        <w:legacy w:legacy="1" w:legacySpace="0" w:legacyIndent="283"/>
        <w:lvlJc w:val="left"/>
        <w:pPr>
          <w:ind w:left="343" w:hanging="283"/>
        </w:pPr>
        <w:rPr>
          <w:rFonts w:ascii="Symbol" w:hAnsi="Symbol" w:hint="default"/>
        </w:rPr>
      </w:lvl>
    </w:lvlOverride>
  </w:num>
  <w:num w:numId="18">
    <w:abstractNumId w:val="24"/>
  </w:num>
  <w:num w:numId="19">
    <w:abstractNumId w:val="2"/>
  </w:num>
  <w:num w:numId="20">
    <w:abstractNumId w:val="6"/>
  </w:num>
  <w:num w:numId="21">
    <w:abstractNumId w:val="19"/>
  </w:num>
  <w:num w:numId="22">
    <w:abstractNumId w:val="28"/>
  </w:num>
  <w:num w:numId="23">
    <w:abstractNumId w:val="18"/>
  </w:num>
  <w:num w:numId="24">
    <w:abstractNumId w:val="22"/>
  </w:num>
  <w:num w:numId="25">
    <w:abstractNumId w:val="12"/>
  </w:num>
  <w:num w:numId="26">
    <w:abstractNumId w:val="27"/>
  </w:num>
  <w:num w:numId="27">
    <w:abstractNumId w:val="26"/>
  </w:num>
  <w:num w:numId="28">
    <w:abstractNumId w:val="5"/>
  </w:num>
  <w:num w:numId="2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5767"/>
    <w:rsid w:val="000165F8"/>
    <w:rsid w:val="0002063E"/>
    <w:rsid w:val="0002125E"/>
    <w:rsid w:val="00022A88"/>
    <w:rsid w:val="00024874"/>
    <w:rsid w:val="00024D6C"/>
    <w:rsid w:val="000275FB"/>
    <w:rsid w:val="0003242D"/>
    <w:rsid w:val="00033A56"/>
    <w:rsid w:val="00035808"/>
    <w:rsid w:val="00037CDE"/>
    <w:rsid w:val="000411B1"/>
    <w:rsid w:val="00041EAE"/>
    <w:rsid w:val="00043DDB"/>
    <w:rsid w:val="00044210"/>
    <w:rsid w:val="000454A2"/>
    <w:rsid w:val="000456B2"/>
    <w:rsid w:val="000465F6"/>
    <w:rsid w:val="00047889"/>
    <w:rsid w:val="00050BBA"/>
    <w:rsid w:val="00050C72"/>
    <w:rsid w:val="00054814"/>
    <w:rsid w:val="000611A4"/>
    <w:rsid w:val="00062979"/>
    <w:rsid w:val="00067693"/>
    <w:rsid w:val="000704DF"/>
    <w:rsid w:val="00070A07"/>
    <w:rsid w:val="00072163"/>
    <w:rsid w:val="00075F17"/>
    <w:rsid w:val="00076FE9"/>
    <w:rsid w:val="00077C51"/>
    <w:rsid w:val="00080994"/>
    <w:rsid w:val="0008429E"/>
    <w:rsid w:val="000878E0"/>
    <w:rsid w:val="000937C4"/>
    <w:rsid w:val="000A133C"/>
    <w:rsid w:val="000A236B"/>
    <w:rsid w:val="000A4D46"/>
    <w:rsid w:val="000A5BE3"/>
    <w:rsid w:val="000A7559"/>
    <w:rsid w:val="000B0F99"/>
    <w:rsid w:val="000B2180"/>
    <w:rsid w:val="000B5F42"/>
    <w:rsid w:val="000B6B87"/>
    <w:rsid w:val="000B6F8B"/>
    <w:rsid w:val="000C2116"/>
    <w:rsid w:val="000D047C"/>
    <w:rsid w:val="000D3C20"/>
    <w:rsid w:val="000D49B7"/>
    <w:rsid w:val="000D4E12"/>
    <w:rsid w:val="000D562B"/>
    <w:rsid w:val="000D63F5"/>
    <w:rsid w:val="000D67F3"/>
    <w:rsid w:val="000D6AA9"/>
    <w:rsid w:val="000D6C67"/>
    <w:rsid w:val="000E0A8F"/>
    <w:rsid w:val="000E3D77"/>
    <w:rsid w:val="000E6B30"/>
    <w:rsid w:val="000E7C71"/>
    <w:rsid w:val="000F30A1"/>
    <w:rsid w:val="000F36BB"/>
    <w:rsid w:val="000F3EAE"/>
    <w:rsid w:val="000F4A82"/>
    <w:rsid w:val="0011192B"/>
    <w:rsid w:val="001137F9"/>
    <w:rsid w:val="00114280"/>
    <w:rsid w:val="00114EF0"/>
    <w:rsid w:val="0011720A"/>
    <w:rsid w:val="0012003C"/>
    <w:rsid w:val="0012471A"/>
    <w:rsid w:val="001249B1"/>
    <w:rsid w:val="00126187"/>
    <w:rsid w:val="00134090"/>
    <w:rsid w:val="00136F4E"/>
    <w:rsid w:val="00137811"/>
    <w:rsid w:val="00141A59"/>
    <w:rsid w:val="00142707"/>
    <w:rsid w:val="001439DA"/>
    <w:rsid w:val="0014471C"/>
    <w:rsid w:val="00144E85"/>
    <w:rsid w:val="00145A4C"/>
    <w:rsid w:val="00146422"/>
    <w:rsid w:val="00146479"/>
    <w:rsid w:val="00146C44"/>
    <w:rsid w:val="00150222"/>
    <w:rsid w:val="00150945"/>
    <w:rsid w:val="001538F9"/>
    <w:rsid w:val="0015519F"/>
    <w:rsid w:val="00164CE3"/>
    <w:rsid w:val="001663C5"/>
    <w:rsid w:val="00166908"/>
    <w:rsid w:val="00170CA7"/>
    <w:rsid w:val="001746B8"/>
    <w:rsid w:val="001751B8"/>
    <w:rsid w:val="00175B52"/>
    <w:rsid w:val="001806E6"/>
    <w:rsid w:val="00181779"/>
    <w:rsid w:val="00182547"/>
    <w:rsid w:val="00184E08"/>
    <w:rsid w:val="0018587E"/>
    <w:rsid w:val="00186251"/>
    <w:rsid w:val="00192813"/>
    <w:rsid w:val="00193185"/>
    <w:rsid w:val="0019388B"/>
    <w:rsid w:val="00193F09"/>
    <w:rsid w:val="00194D03"/>
    <w:rsid w:val="00195390"/>
    <w:rsid w:val="00196215"/>
    <w:rsid w:val="0019632A"/>
    <w:rsid w:val="0019639A"/>
    <w:rsid w:val="001A27C3"/>
    <w:rsid w:val="001A2DBB"/>
    <w:rsid w:val="001A2F59"/>
    <w:rsid w:val="001A4E4D"/>
    <w:rsid w:val="001A75D1"/>
    <w:rsid w:val="001B1A24"/>
    <w:rsid w:val="001B41D1"/>
    <w:rsid w:val="001B75A4"/>
    <w:rsid w:val="001C0183"/>
    <w:rsid w:val="001C0619"/>
    <w:rsid w:val="001C4BC5"/>
    <w:rsid w:val="001C6520"/>
    <w:rsid w:val="001C700E"/>
    <w:rsid w:val="001D4C3F"/>
    <w:rsid w:val="001E041E"/>
    <w:rsid w:val="001E18B5"/>
    <w:rsid w:val="001F0C5C"/>
    <w:rsid w:val="001F14EA"/>
    <w:rsid w:val="001F1D73"/>
    <w:rsid w:val="001F3272"/>
    <w:rsid w:val="001F6D4E"/>
    <w:rsid w:val="001F6E37"/>
    <w:rsid w:val="00202196"/>
    <w:rsid w:val="00205BF1"/>
    <w:rsid w:val="00205EF3"/>
    <w:rsid w:val="002117D2"/>
    <w:rsid w:val="002118FA"/>
    <w:rsid w:val="002135B0"/>
    <w:rsid w:val="00217430"/>
    <w:rsid w:val="00217EB3"/>
    <w:rsid w:val="00223DCA"/>
    <w:rsid w:val="002250F4"/>
    <w:rsid w:val="00226907"/>
    <w:rsid w:val="00230E18"/>
    <w:rsid w:val="002316C2"/>
    <w:rsid w:val="0023254E"/>
    <w:rsid w:val="00234C55"/>
    <w:rsid w:val="00234FBC"/>
    <w:rsid w:val="00235701"/>
    <w:rsid w:val="002364B3"/>
    <w:rsid w:val="00237C89"/>
    <w:rsid w:val="0024019F"/>
    <w:rsid w:val="00240F90"/>
    <w:rsid w:val="00241720"/>
    <w:rsid w:val="00242601"/>
    <w:rsid w:val="00244521"/>
    <w:rsid w:val="00255153"/>
    <w:rsid w:val="002612DE"/>
    <w:rsid w:val="0026219B"/>
    <w:rsid w:val="00264004"/>
    <w:rsid w:val="00266670"/>
    <w:rsid w:val="00267274"/>
    <w:rsid w:val="002673E8"/>
    <w:rsid w:val="00270742"/>
    <w:rsid w:val="002726A3"/>
    <w:rsid w:val="002760A0"/>
    <w:rsid w:val="00276ACC"/>
    <w:rsid w:val="0028186C"/>
    <w:rsid w:val="00282B33"/>
    <w:rsid w:val="00284B03"/>
    <w:rsid w:val="0028601E"/>
    <w:rsid w:val="0029240D"/>
    <w:rsid w:val="00294642"/>
    <w:rsid w:val="00295512"/>
    <w:rsid w:val="002A36D3"/>
    <w:rsid w:val="002B14E4"/>
    <w:rsid w:val="002B1CC9"/>
    <w:rsid w:val="002B5C91"/>
    <w:rsid w:val="002C0AD8"/>
    <w:rsid w:val="002C5563"/>
    <w:rsid w:val="002C7F61"/>
    <w:rsid w:val="002D1000"/>
    <w:rsid w:val="002D2733"/>
    <w:rsid w:val="002D2814"/>
    <w:rsid w:val="002E0FFC"/>
    <w:rsid w:val="002E1A36"/>
    <w:rsid w:val="002E3ECB"/>
    <w:rsid w:val="002F03CB"/>
    <w:rsid w:val="002F1342"/>
    <w:rsid w:val="002F15DC"/>
    <w:rsid w:val="002F2CF1"/>
    <w:rsid w:val="00301689"/>
    <w:rsid w:val="00301DD3"/>
    <w:rsid w:val="0030249C"/>
    <w:rsid w:val="00302D86"/>
    <w:rsid w:val="00303E61"/>
    <w:rsid w:val="00304BD6"/>
    <w:rsid w:val="00304E74"/>
    <w:rsid w:val="00315EE9"/>
    <w:rsid w:val="00320037"/>
    <w:rsid w:val="00320640"/>
    <w:rsid w:val="0032305E"/>
    <w:rsid w:val="00324FD1"/>
    <w:rsid w:val="0032617E"/>
    <w:rsid w:val="0032629C"/>
    <w:rsid w:val="00326C6D"/>
    <w:rsid w:val="0032765B"/>
    <w:rsid w:val="00333F8D"/>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55115"/>
    <w:rsid w:val="00362129"/>
    <w:rsid w:val="00363BAE"/>
    <w:rsid w:val="00364C4C"/>
    <w:rsid w:val="00367704"/>
    <w:rsid w:val="003728ED"/>
    <w:rsid w:val="0037479D"/>
    <w:rsid w:val="0038174E"/>
    <w:rsid w:val="00382878"/>
    <w:rsid w:val="0038434F"/>
    <w:rsid w:val="0038441A"/>
    <w:rsid w:val="00385516"/>
    <w:rsid w:val="003946E3"/>
    <w:rsid w:val="003A10AA"/>
    <w:rsid w:val="003A11A9"/>
    <w:rsid w:val="003A20E1"/>
    <w:rsid w:val="003A5780"/>
    <w:rsid w:val="003B1F27"/>
    <w:rsid w:val="003B55FB"/>
    <w:rsid w:val="003B638B"/>
    <w:rsid w:val="003C05F2"/>
    <w:rsid w:val="003C0821"/>
    <w:rsid w:val="003C2AAB"/>
    <w:rsid w:val="003C2C2E"/>
    <w:rsid w:val="003C2F64"/>
    <w:rsid w:val="003C31AF"/>
    <w:rsid w:val="003C3970"/>
    <w:rsid w:val="003C3DBD"/>
    <w:rsid w:val="003C4B88"/>
    <w:rsid w:val="003C68D1"/>
    <w:rsid w:val="003D6584"/>
    <w:rsid w:val="003D65F5"/>
    <w:rsid w:val="003D774A"/>
    <w:rsid w:val="003DF391"/>
    <w:rsid w:val="003E3B19"/>
    <w:rsid w:val="003F21D4"/>
    <w:rsid w:val="003F53CD"/>
    <w:rsid w:val="00402A1D"/>
    <w:rsid w:val="00403238"/>
    <w:rsid w:val="004059EE"/>
    <w:rsid w:val="00406751"/>
    <w:rsid w:val="00410A7C"/>
    <w:rsid w:val="0041158F"/>
    <w:rsid w:val="0041237A"/>
    <w:rsid w:val="00412E5B"/>
    <w:rsid w:val="00413F85"/>
    <w:rsid w:val="00415622"/>
    <w:rsid w:val="0041703F"/>
    <w:rsid w:val="0042158A"/>
    <w:rsid w:val="00424984"/>
    <w:rsid w:val="00424DAB"/>
    <w:rsid w:val="004254F2"/>
    <w:rsid w:val="00425D2C"/>
    <w:rsid w:val="004300E2"/>
    <w:rsid w:val="00430320"/>
    <w:rsid w:val="00431E79"/>
    <w:rsid w:val="004334CC"/>
    <w:rsid w:val="00437C34"/>
    <w:rsid w:val="00442746"/>
    <w:rsid w:val="00443741"/>
    <w:rsid w:val="004438CF"/>
    <w:rsid w:val="00444B93"/>
    <w:rsid w:val="00446459"/>
    <w:rsid w:val="00446CFA"/>
    <w:rsid w:val="004473FC"/>
    <w:rsid w:val="00450F5F"/>
    <w:rsid w:val="00455082"/>
    <w:rsid w:val="00457DC6"/>
    <w:rsid w:val="00460179"/>
    <w:rsid w:val="00460814"/>
    <w:rsid w:val="0046267B"/>
    <w:rsid w:val="00466F07"/>
    <w:rsid w:val="004670AA"/>
    <w:rsid w:val="00470134"/>
    <w:rsid w:val="00475E20"/>
    <w:rsid w:val="00480803"/>
    <w:rsid w:val="004821AA"/>
    <w:rsid w:val="0048279F"/>
    <w:rsid w:val="004829A4"/>
    <w:rsid w:val="00482A17"/>
    <w:rsid w:val="00483203"/>
    <w:rsid w:val="00483A1B"/>
    <w:rsid w:val="004868ED"/>
    <w:rsid w:val="00492F28"/>
    <w:rsid w:val="004A0F9B"/>
    <w:rsid w:val="004A2A2A"/>
    <w:rsid w:val="004A4056"/>
    <w:rsid w:val="004A48C5"/>
    <w:rsid w:val="004A4FAC"/>
    <w:rsid w:val="004A5562"/>
    <w:rsid w:val="004A5700"/>
    <w:rsid w:val="004A7CD0"/>
    <w:rsid w:val="004A7FE9"/>
    <w:rsid w:val="004B15F5"/>
    <w:rsid w:val="004B1DB1"/>
    <w:rsid w:val="004B5B6F"/>
    <w:rsid w:val="004C091C"/>
    <w:rsid w:val="004C4B2B"/>
    <w:rsid w:val="004C58C4"/>
    <w:rsid w:val="004C6D57"/>
    <w:rsid w:val="004D3497"/>
    <w:rsid w:val="004D7B46"/>
    <w:rsid w:val="004E0B5B"/>
    <w:rsid w:val="004E151D"/>
    <w:rsid w:val="004E2894"/>
    <w:rsid w:val="004E2E9F"/>
    <w:rsid w:val="004E4ED1"/>
    <w:rsid w:val="004E668B"/>
    <w:rsid w:val="004E73E0"/>
    <w:rsid w:val="004F1B72"/>
    <w:rsid w:val="004F3523"/>
    <w:rsid w:val="004F40ED"/>
    <w:rsid w:val="004F45BF"/>
    <w:rsid w:val="004F6C8C"/>
    <w:rsid w:val="005028AF"/>
    <w:rsid w:val="00502D6D"/>
    <w:rsid w:val="00503C14"/>
    <w:rsid w:val="0050407A"/>
    <w:rsid w:val="0050433A"/>
    <w:rsid w:val="00504D6E"/>
    <w:rsid w:val="00506799"/>
    <w:rsid w:val="00506E29"/>
    <w:rsid w:val="00507A28"/>
    <w:rsid w:val="0051180F"/>
    <w:rsid w:val="00513FFA"/>
    <w:rsid w:val="00514DA9"/>
    <w:rsid w:val="005155E6"/>
    <w:rsid w:val="00516D18"/>
    <w:rsid w:val="0051710E"/>
    <w:rsid w:val="00517AAA"/>
    <w:rsid w:val="00521154"/>
    <w:rsid w:val="0052376A"/>
    <w:rsid w:val="0052521B"/>
    <w:rsid w:val="0052700D"/>
    <w:rsid w:val="0052740C"/>
    <w:rsid w:val="00527A71"/>
    <w:rsid w:val="005311D3"/>
    <w:rsid w:val="00531A7B"/>
    <w:rsid w:val="00532581"/>
    <w:rsid w:val="005378F3"/>
    <w:rsid w:val="00540B92"/>
    <w:rsid w:val="005428AB"/>
    <w:rsid w:val="00544449"/>
    <w:rsid w:val="00546ED8"/>
    <w:rsid w:val="00550ACF"/>
    <w:rsid w:val="005519C6"/>
    <w:rsid w:val="00562439"/>
    <w:rsid w:val="00562AF6"/>
    <w:rsid w:val="00563C6A"/>
    <w:rsid w:val="005675C9"/>
    <w:rsid w:val="00570792"/>
    <w:rsid w:val="0057226B"/>
    <w:rsid w:val="00572FAA"/>
    <w:rsid w:val="0057308E"/>
    <w:rsid w:val="0057442A"/>
    <w:rsid w:val="0057455F"/>
    <w:rsid w:val="00577A8A"/>
    <w:rsid w:val="0058145B"/>
    <w:rsid w:val="0058312F"/>
    <w:rsid w:val="00583DBA"/>
    <w:rsid w:val="0058593E"/>
    <w:rsid w:val="0058640E"/>
    <w:rsid w:val="005909C7"/>
    <w:rsid w:val="0059139C"/>
    <w:rsid w:val="0059288E"/>
    <w:rsid w:val="00594376"/>
    <w:rsid w:val="005962B1"/>
    <w:rsid w:val="00596338"/>
    <w:rsid w:val="005A1347"/>
    <w:rsid w:val="005A1A1F"/>
    <w:rsid w:val="005A22FC"/>
    <w:rsid w:val="005A26FA"/>
    <w:rsid w:val="005A42D1"/>
    <w:rsid w:val="005A483F"/>
    <w:rsid w:val="005A4A7C"/>
    <w:rsid w:val="005A4B8E"/>
    <w:rsid w:val="005A5224"/>
    <w:rsid w:val="005A54F1"/>
    <w:rsid w:val="005A644D"/>
    <w:rsid w:val="005B3736"/>
    <w:rsid w:val="005B4997"/>
    <w:rsid w:val="005B64EA"/>
    <w:rsid w:val="005C3075"/>
    <w:rsid w:val="005C3F4C"/>
    <w:rsid w:val="005C45EB"/>
    <w:rsid w:val="005C4BE5"/>
    <w:rsid w:val="005C569A"/>
    <w:rsid w:val="005D03AB"/>
    <w:rsid w:val="005D0889"/>
    <w:rsid w:val="005D3CE6"/>
    <w:rsid w:val="005D5380"/>
    <w:rsid w:val="005D5BBA"/>
    <w:rsid w:val="005D5D11"/>
    <w:rsid w:val="005D6240"/>
    <w:rsid w:val="005E030F"/>
    <w:rsid w:val="005E04F9"/>
    <w:rsid w:val="005E0C55"/>
    <w:rsid w:val="005E16E9"/>
    <w:rsid w:val="005E1860"/>
    <w:rsid w:val="005E3731"/>
    <w:rsid w:val="005E3D32"/>
    <w:rsid w:val="005E556E"/>
    <w:rsid w:val="005F0F32"/>
    <w:rsid w:val="005F36A3"/>
    <w:rsid w:val="005F639E"/>
    <w:rsid w:val="006038DD"/>
    <w:rsid w:val="0060447D"/>
    <w:rsid w:val="006058C2"/>
    <w:rsid w:val="006064C1"/>
    <w:rsid w:val="00607F16"/>
    <w:rsid w:val="00610227"/>
    <w:rsid w:val="00610A96"/>
    <w:rsid w:val="00617733"/>
    <w:rsid w:val="006178F0"/>
    <w:rsid w:val="006208A8"/>
    <w:rsid w:val="00621DC2"/>
    <w:rsid w:val="00624CEF"/>
    <w:rsid w:val="0062724F"/>
    <w:rsid w:val="00627E09"/>
    <w:rsid w:val="00633DF7"/>
    <w:rsid w:val="0063474B"/>
    <w:rsid w:val="0064087D"/>
    <w:rsid w:val="006423E4"/>
    <w:rsid w:val="00642F04"/>
    <w:rsid w:val="00643583"/>
    <w:rsid w:val="00644268"/>
    <w:rsid w:val="0064606C"/>
    <w:rsid w:val="0064699B"/>
    <w:rsid w:val="00647298"/>
    <w:rsid w:val="00647C11"/>
    <w:rsid w:val="006533B0"/>
    <w:rsid w:val="00653A6B"/>
    <w:rsid w:val="00653E74"/>
    <w:rsid w:val="0066368F"/>
    <w:rsid w:val="00663AF3"/>
    <w:rsid w:val="00663FE2"/>
    <w:rsid w:val="00664E1F"/>
    <w:rsid w:val="00665A30"/>
    <w:rsid w:val="00666D2E"/>
    <w:rsid w:val="00672010"/>
    <w:rsid w:val="00672359"/>
    <w:rsid w:val="006728FA"/>
    <w:rsid w:val="006730D4"/>
    <w:rsid w:val="006746D3"/>
    <w:rsid w:val="0067473F"/>
    <w:rsid w:val="006822F0"/>
    <w:rsid w:val="0068450E"/>
    <w:rsid w:val="006861B3"/>
    <w:rsid w:val="00686AF4"/>
    <w:rsid w:val="00695915"/>
    <w:rsid w:val="00696B68"/>
    <w:rsid w:val="00697C6C"/>
    <w:rsid w:val="006A373B"/>
    <w:rsid w:val="006A5769"/>
    <w:rsid w:val="006A57E2"/>
    <w:rsid w:val="006A60DC"/>
    <w:rsid w:val="006A7DFE"/>
    <w:rsid w:val="006B009C"/>
    <w:rsid w:val="006B1AD5"/>
    <w:rsid w:val="006B606D"/>
    <w:rsid w:val="006C1A3C"/>
    <w:rsid w:val="006C3761"/>
    <w:rsid w:val="006C63F5"/>
    <w:rsid w:val="006C6A39"/>
    <w:rsid w:val="006D03A6"/>
    <w:rsid w:val="006D2145"/>
    <w:rsid w:val="006D69BE"/>
    <w:rsid w:val="006E1A9A"/>
    <w:rsid w:val="006E3590"/>
    <w:rsid w:val="006E4150"/>
    <w:rsid w:val="006E6020"/>
    <w:rsid w:val="006E6E87"/>
    <w:rsid w:val="006F2C80"/>
    <w:rsid w:val="006F2D80"/>
    <w:rsid w:val="006F33D9"/>
    <w:rsid w:val="006F5433"/>
    <w:rsid w:val="006F5B18"/>
    <w:rsid w:val="006F64AF"/>
    <w:rsid w:val="006F79B1"/>
    <w:rsid w:val="0070125E"/>
    <w:rsid w:val="007021A1"/>
    <w:rsid w:val="00702FBB"/>
    <w:rsid w:val="007033CC"/>
    <w:rsid w:val="00704477"/>
    <w:rsid w:val="00707A69"/>
    <w:rsid w:val="00711E63"/>
    <w:rsid w:val="00711F80"/>
    <w:rsid w:val="00712C7E"/>
    <w:rsid w:val="00713A11"/>
    <w:rsid w:val="00713F7F"/>
    <w:rsid w:val="007170E5"/>
    <w:rsid w:val="00717353"/>
    <w:rsid w:val="00717720"/>
    <w:rsid w:val="007213EF"/>
    <w:rsid w:val="00723432"/>
    <w:rsid w:val="0072467B"/>
    <w:rsid w:val="007248DB"/>
    <w:rsid w:val="00724D07"/>
    <w:rsid w:val="007278B9"/>
    <w:rsid w:val="007300E1"/>
    <w:rsid w:val="00730B43"/>
    <w:rsid w:val="00732219"/>
    <w:rsid w:val="00733C4D"/>
    <w:rsid w:val="0073417E"/>
    <w:rsid w:val="00734FF2"/>
    <w:rsid w:val="00735595"/>
    <w:rsid w:val="00736504"/>
    <w:rsid w:val="00736A98"/>
    <w:rsid w:val="0074030F"/>
    <w:rsid w:val="0074469E"/>
    <w:rsid w:val="00745E48"/>
    <w:rsid w:val="00747145"/>
    <w:rsid w:val="00751B41"/>
    <w:rsid w:val="0075294A"/>
    <w:rsid w:val="0075411E"/>
    <w:rsid w:val="0075462E"/>
    <w:rsid w:val="007551B5"/>
    <w:rsid w:val="00756832"/>
    <w:rsid w:val="007573B0"/>
    <w:rsid w:val="0075768C"/>
    <w:rsid w:val="00760000"/>
    <w:rsid w:val="0076354A"/>
    <w:rsid w:val="00763CAA"/>
    <w:rsid w:val="007648C6"/>
    <w:rsid w:val="0076493B"/>
    <w:rsid w:val="00770D5E"/>
    <w:rsid w:val="00771DBF"/>
    <w:rsid w:val="00771E25"/>
    <w:rsid w:val="00773ED5"/>
    <w:rsid w:val="00776F71"/>
    <w:rsid w:val="00777D1D"/>
    <w:rsid w:val="00781171"/>
    <w:rsid w:val="00782A5B"/>
    <w:rsid w:val="00790033"/>
    <w:rsid w:val="00793AE8"/>
    <w:rsid w:val="007A502D"/>
    <w:rsid w:val="007A5650"/>
    <w:rsid w:val="007A717B"/>
    <w:rsid w:val="007B0A3C"/>
    <w:rsid w:val="007B0D80"/>
    <w:rsid w:val="007B14C6"/>
    <w:rsid w:val="007B315B"/>
    <w:rsid w:val="007B3E45"/>
    <w:rsid w:val="007B7BFE"/>
    <w:rsid w:val="007C10DB"/>
    <w:rsid w:val="007C6073"/>
    <w:rsid w:val="007C7283"/>
    <w:rsid w:val="007D10BA"/>
    <w:rsid w:val="007D28E3"/>
    <w:rsid w:val="007D47DD"/>
    <w:rsid w:val="007D56E9"/>
    <w:rsid w:val="007E1A65"/>
    <w:rsid w:val="007E4655"/>
    <w:rsid w:val="007E4F2C"/>
    <w:rsid w:val="007F5C1E"/>
    <w:rsid w:val="00801382"/>
    <w:rsid w:val="00801EBE"/>
    <w:rsid w:val="00804ADF"/>
    <w:rsid w:val="00807172"/>
    <w:rsid w:val="00810C84"/>
    <w:rsid w:val="0081285B"/>
    <w:rsid w:val="008146B8"/>
    <w:rsid w:val="0082082F"/>
    <w:rsid w:val="008221ED"/>
    <w:rsid w:val="008232FF"/>
    <w:rsid w:val="008233D7"/>
    <w:rsid w:val="008257DB"/>
    <w:rsid w:val="0082674E"/>
    <w:rsid w:val="00831CA0"/>
    <w:rsid w:val="00832C7C"/>
    <w:rsid w:val="008331C5"/>
    <w:rsid w:val="0083486D"/>
    <w:rsid w:val="008378BD"/>
    <w:rsid w:val="008456B8"/>
    <w:rsid w:val="00846286"/>
    <w:rsid w:val="00852127"/>
    <w:rsid w:val="008526D6"/>
    <w:rsid w:val="0085466A"/>
    <w:rsid w:val="00860D73"/>
    <w:rsid w:val="00866429"/>
    <w:rsid w:val="008674D8"/>
    <w:rsid w:val="00870B40"/>
    <w:rsid w:val="00871665"/>
    <w:rsid w:val="00873642"/>
    <w:rsid w:val="0087392E"/>
    <w:rsid w:val="0087510B"/>
    <w:rsid w:val="00876784"/>
    <w:rsid w:val="00876C56"/>
    <w:rsid w:val="00881AA4"/>
    <w:rsid w:val="00887477"/>
    <w:rsid w:val="008903A0"/>
    <w:rsid w:val="008A0D29"/>
    <w:rsid w:val="008A6604"/>
    <w:rsid w:val="008A69B5"/>
    <w:rsid w:val="008A70C8"/>
    <w:rsid w:val="008B02DC"/>
    <w:rsid w:val="008B05EC"/>
    <w:rsid w:val="008B0DE3"/>
    <w:rsid w:val="008B38CC"/>
    <w:rsid w:val="008C0243"/>
    <w:rsid w:val="008C2B1D"/>
    <w:rsid w:val="008C2E48"/>
    <w:rsid w:val="008C4BA3"/>
    <w:rsid w:val="008C6A9D"/>
    <w:rsid w:val="008C7666"/>
    <w:rsid w:val="008C7CF4"/>
    <w:rsid w:val="008D0994"/>
    <w:rsid w:val="008D1D7E"/>
    <w:rsid w:val="008D4BE1"/>
    <w:rsid w:val="008D609F"/>
    <w:rsid w:val="008D67A7"/>
    <w:rsid w:val="008D71D8"/>
    <w:rsid w:val="008D7881"/>
    <w:rsid w:val="008E146F"/>
    <w:rsid w:val="008E6875"/>
    <w:rsid w:val="008E72B8"/>
    <w:rsid w:val="008E747C"/>
    <w:rsid w:val="008E768C"/>
    <w:rsid w:val="008F010E"/>
    <w:rsid w:val="008F05F8"/>
    <w:rsid w:val="008F7F4E"/>
    <w:rsid w:val="009017C5"/>
    <w:rsid w:val="009047D2"/>
    <w:rsid w:val="00906434"/>
    <w:rsid w:val="009068D0"/>
    <w:rsid w:val="00911629"/>
    <w:rsid w:val="009126D7"/>
    <w:rsid w:val="00912C53"/>
    <w:rsid w:val="00921FD0"/>
    <w:rsid w:val="00922EEA"/>
    <w:rsid w:val="00923030"/>
    <w:rsid w:val="00923D69"/>
    <w:rsid w:val="00924573"/>
    <w:rsid w:val="00932681"/>
    <w:rsid w:val="009333D4"/>
    <w:rsid w:val="00944242"/>
    <w:rsid w:val="009461CD"/>
    <w:rsid w:val="009514A4"/>
    <w:rsid w:val="009521C2"/>
    <w:rsid w:val="00952E38"/>
    <w:rsid w:val="00955F45"/>
    <w:rsid w:val="00956F51"/>
    <w:rsid w:val="0095737D"/>
    <w:rsid w:val="00957742"/>
    <w:rsid w:val="009604B7"/>
    <w:rsid w:val="00960894"/>
    <w:rsid w:val="009661D9"/>
    <w:rsid w:val="00966904"/>
    <w:rsid w:val="00966E74"/>
    <w:rsid w:val="00967449"/>
    <w:rsid w:val="00970A9F"/>
    <w:rsid w:val="00977300"/>
    <w:rsid w:val="0098311C"/>
    <w:rsid w:val="00983D9D"/>
    <w:rsid w:val="00986964"/>
    <w:rsid w:val="00986D07"/>
    <w:rsid w:val="0098789D"/>
    <w:rsid w:val="00987B71"/>
    <w:rsid w:val="009919C3"/>
    <w:rsid w:val="00993D33"/>
    <w:rsid w:val="009942F7"/>
    <w:rsid w:val="00995B55"/>
    <w:rsid w:val="00996102"/>
    <w:rsid w:val="00996575"/>
    <w:rsid w:val="009972C1"/>
    <w:rsid w:val="009A0A36"/>
    <w:rsid w:val="009A1358"/>
    <w:rsid w:val="009A38EF"/>
    <w:rsid w:val="009A4F47"/>
    <w:rsid w:val="009A5682"/>
    <w:rsid w:val="009A6600"/>
    <w:rsid w:val="009C0CD0"/>
    <w:rsid w:val="009C20FB"/>
    <w:rsid w:val="009C6268"/>
    <w:rsid w:val="009C6B6E"/>
    <w:rsid w:val="009D1C14"/>
    <w:rsid w:val="009D679D"/>
    <w:rsid w:val="009D6DC9"/>
    <w:rsid w:val="009D70E0"/>
    <w:rsid w:val="009E08E1"/>
    <w:rsid w:val="009E218A"/>
    <w:rsid w:val="009E2210"/>
    <w:rsid w:val="009E3C1F"/>
    <w:rsid w:val="009E51E0"/>
    <w:rsid w:val="009E74DA"/>
    <w:rsid w:val="009F5645"/>
    <w:rsid w:val="009F5BF4"/>
    <w:rsid w:val="009F5CEB"/>
    <w:rsid w:val="009F5D9D"/>
    <w:rsid w:val="009F724B"/>
    <w:rsid w:val="00A015DD"/>
    <w:rsid w:val="00A021E8"/>
    <w:rsid w:val="00A03841"/>
    <w:rsid w:val="00A04647"/>
    <w:rsid w:val="00A07754"/>
    <w:rsid w:val="00A1097E"/>
    <w:rsid w:val="00A10C65"/>
    <w:rsid w:val="00A11D99"/>
    <w:rsid w:val="00A11F12"/>
    <w:rsid w:val="00A148B1"/>
    <w:rsid w:val="00A162FC"/>
    <w:rsid w:val="00A25A37"/>
    <w:rsid w:val="00A26C79"/>
    <w:rsid w:val="00A34302"/>
    <w:rsid w:val="00A434BA"/>
    <w:rsid w:val="00A440D9"/>
    <w:rsid w:val="00A446BE"/>
    <w:rsid w:val="00A44D42"/>
    <w:rsid w:val="00A45A10"/>
    <w:rsid w:val="00A463C6"/>
    <w:rsid w:val="00A47140"/>
    <w:rsid w:val="00A55658"/>
    <w:rsid w:val="00A624A2"/>
    <w:rsid w:val="00A63AB3"/>
    <w:rsid w:val="00A63EA9"/>
    <w:rsid w:val="00A6499A"/>
    <w:rsid w:val="00A65E21"/>
    <w:rsid w:val="00A70B72"/>
    <w:rsid w:val="00A70F25"/>
    <w:rsid w:val="00A70FCD"/>
    <w:rsid w:val="00A711C9"/>
    <w:rsid w:val="00A7338F"/>
    <w:rsid w:val="00A8273A"/>
    <w:rsid w:val="00A82D35"/>
    <w:rsid w:val="00A83134"/>
    <w:rsid w:val="00A85C6A"/>
    <w:rsid w:val="00A865DA"/>
    <w:rsid w:val="00A92AE0"/>
    <w:rsid w:val="00A931B6"/>
    <w:rsid w:val="00A94120"/>
    <w:rsid w:val="00A963EB"/>
    <w:rsid w:val="00A96594"/>
    <w:rsid w:val="00A96DC2"/>
    <w:rsid w:val="00A97559"/>
    <w:rsid w:val="00AA04A8"/>
    <w:rsid w:val="00AA1E7D"/>
    <w:rsid w:val="00AA6B19"/>
    <w:rsid w:val="00AB40E2"/>
    <w:rsid w:val="00AB65C7"/>
    <w:rsid w:val="00AC5D2A"/>
    <w:rsid w:val="00AD058D"/>
    <w:rsid w:val="00AD0983"/>
    <w:rsid w:val="00AD1DF2"/>
    <w:rsid w:val="00AD270B"/>
    <w:rsid w:val="00AD4C0C"/>
    <w:rsid w:val="00AD6956"/>
    <w:rsid w:val="00AE17A0"/>
    <w:rsid w:val="00AE32C7"/>
    <w:rsid w:val="00AE3422"/>
    <w:rsid w:val="00AE5FB3"/>
    <w:rsid w:val="00AE633E"/>
    <w:rsid w:val="00AE65CC"/>
    <w:rsid w:val="00AF08D1"/>
    <w:rsid w:val="00AF2C55"/>
    <w:rsid w:val="00AF43DB"/>
    <w:rsid w:val="00AF7948"/>
    <w:rsid w:val="00B00459"/>
    <w:rsid w:val="00B00C01"/>
    <w:rsid w:val="00B06C39"/>
    <w:rsid w:val="00B07463"/>
    <w:rsid w:val="00B07CCC"/>
    <w:rsid w:val="00B13E8C"/>
    <w:rsid w:val="00B15582"/>
    <w:rsid w:val="00B16B73"/>
    <w:rsid w:val="00B2229A"/>
    <w:rsid w:val="00B22697"/>
    <w:rsid w:val="00B25DE2"/>
    <w:rsid w:val="00B262C0"/>
    <w:rsid w:val="00B33922"/>
    <w:rsid w:val="00B34701"/>
    <w:rsid w:val="00B35A84"/>
    <w:rsid w:val="00B35B33"/>
    <w:rsid w:val="00B36AF9"/>
    <w:rsid w:val="00B42722"/>
    <w:rsid w:val="00B43EF6"/>
    <w:rsid w:val="00B4688A"/>
    <w:rsid w:val="00B472E4"/>
    <w:rsid w:val="00B51668"/>
    <w:rsid w:val="00B54611"/>
    <w:rsid w:val="00B559CA"/>
    <w:rsid w:val="00B6090F"/>
    <w:rsid w:val="00B60B7C"/>
    <w:rsid w:val="00B62B9B"/>
    <w:rsid w:val="00B65F4B"/>
    <w:rsid w:val="00B66B3B"/>
    <w:rsid w:val="00B66E30"/>
    <w:rsid w:val="00B679E5"/>
    <w:rsid w:val="00B76011"/>
    <w:rsid w:val="00B80112"/>
    <w:rsid w:val="00B80609"/>
    <w:rsid w:val="00B8137C"/>
    <w:rsid w:val="00B819D6"/>
    <w:rsid w:val="00B82183"/>
    <w:rsid w:val="00B8510B"/>
    <w:rsid w:val="00B90F98"/>
    <w:rsid w:val="00B93A55"/>
    <w:rsid w:val="00B93DEC"/>
    <w:rsid w:val="00B9797A"/>
    <w:rsid w:val="00BA0E65"/>
    <w:rsid w:val="00BA34EB"/>
    <w:rsid w:val="00BA4356"/>
    <w:rsid w:val="00BA54EF"/>
    <w:rsid w:val="00BA5536"/>
    <w:rsid w:val="00BA61CD"/>
    <w:rsid w:val="00BA6433"/>
    <w:rsid w:val="00BB15A0"/>
    <w:rsid w:val="00BB27B0"/>
    <w:rsid w:val="00BB35AD"/>
    <w:rsid w:val="00BB6049"/>
    <w:rsid w:val="00BB731C"/>
    <w:rsid w:val="00BB7CED"/>
    <w:rsid w:val="00BC241A"/>
    <w:rsid w:val="00BD13BB"/>
    <w:rsid w:val="00BD5ECE"/>
    <w:rsid w:val="00BD65C7"/>
    <w:rsid w:val="00BE156A"/>
    <w:rsid w:val="00BE19C1"/>
    <w:rsid w:val="00BE3151"/>
    <w:rsid w:val="00BE38DF"/>
    <w:rsid w:val="00BE40F5"/>
    <w:rsid w:val="00BF16DF"/>
    <w:rsid w:val="00BF37ED"/>
    <w:rsid w:val="00BF42E3"/>
    <w:rsid w:val="00C01856"/>
    <w:rsid w:val="00C03AC6"/>
    <w:rsid w:val="00C0519D"/>
    <w:rsid w:val="00C05729"/>
    <w:rsid w:val="00C12401"/>
    <w:rsid w:val="00C17A91"/>
    <w:rsid w:val="00C17FA2"/>
    <w:rsid w:val="00C23A87"/>
    <w:rsid w:val="00C25879"/>
    <w:rsid w:val="00C261AE"/>
    <w:rsid w:val="00C26F87"/>
    <w:rsid w:val="00C3059D"/>
    <w:rsid w:val="00C34ED2"/>
    <w:rsid w:val="00C4415A"/>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7387C"/>
    <w:rsid w:val="00C757FC"/>
    <w:rsid w:val="00C76E1E"/>
    <w:rsid w:val="00C800B5"/>
    <w:rsid w:val="00C821E6"/>
    <w:rsid w:val="00C82224"/>
    <w:rsid w:val="00C82F81"/>
    <w:rsid w:val="00C83381"/>
    <w:rsid w:val="00C838EB"/>
    <w:rsid w:val="00C84996"/>
    <w:rsid w:val="00C8601E"/>
    <w:rsid w:val="00C944DB"/>
    <w:rsid w:val="00C94F6C"/>
    <w:rsid w:val="00CA27A2"/>
    <w:rsid w:val="00CA547C"/>
    <w:rsid w:val="00CA6344"/>
    <w:rsid w:val="00CB1188"/>
    <w:rsid w:val="00CB3ED3"/>
    <w:rsid w:val="00CC196D"/>
    <w:rsid w:val="00CC37A3"/>
    <w:rsid w:val="00CC3CED"/>
    <w:rsid w:val="00CC4461"/>
    <w:rsid w:val="00CC4FFC"/>
    <w:rsid w:val="00CC5F60"/>
    <w:rsid w:val="00CC7DF4"/>
    <w:rsid w:val="00CD7253"/>
    <w:rsid w:val="00CD7D26"/>
    <w:rsid w:val="00CE064F"/>
    <w:rsid w:val="00CE1303"/>
    <w:rsid w:val="00CE6617"/>
    <w:rsid w:val="00CE72C0"/>
    <w:rsid w:val="00CF42AA"/>
    <w:rsid w:val="00D013DF"/>
    <w:rsid w:val="00D02064"/>
    <w:rsid w:val="00D027F6"/>
    <w:rsid w:val="00D029CB"/>
    <w:rsid w:val="00D046BD"/>
    <w:rsid w:val="00D05AD0"/>
    <w:rsid w:val="00D06CA8"/>
    <w:rsid w:val="00D107AF"/>
    <w:rsid w:val="00D109CD"/>
    <w:rsid w:val="00D1320D"/>
    <w:rsid w:val="00D16BB2"/>
    <w:rsid w:val="00D16E5D"/>
    <w:rsid w:val="00D21A94"/>
    <w:rsid w:val="00D21E64"/>
    <w:rsid w:val="00D246A2"/>
    <w:rsid w:val="00D319FB"/>
    <w:rsid w:val="00D31B8E"/>
    <w:rsid w:val="00D335DD"/>
    <w:rsid w:val="00D34DD0"/>
    <w:rsid w:val="00D37BF2"/>
    <w:rsid w:val="00D46960"/>
    <w:rsid w:val="00D51922"/>
    <w:rsid w:val="00D53F74"/>
    <w:rsid w:val="00D60B77"/>
    <w:rsid w:val="00D62B0F"/>
    <w:rsid w:val="00D63413"/>
    <w:rsid w:val="00D646E4"/>
    <w:rsid w:val="00D64D9E"/>
    <w:rsid w:val="00D72150"/>
    <w:rsid w:val="00D72C3A"/>
    <w:rsid w:val="00D72E88"/>
    <w:rsid w:val="00D74604"/>
    <w:rsid w:val="00D7652E"/>
    <w:rsid w:val="00D768D2"/>
    <w:rsid w:val="00D8031F"/>
    <w:rsid w:val="00D82CDD"/>
    <w:rsid w:val="00D834DB"/>
    <w:rsid w:val="00D85D0B"/>
    <w:rsid w:val="00D86084"/>
    <w:rsid w:val="00D868DD"/>
    <w:rsid w:val="00D87074"/>
    <w:rsid w:val="00D87DE0"/>
    <w:rsid w:val="00D90A1E"/>
    <w:rsid w:val="00D922A2"/>
    <w:rsid w:val="00D96B60"/>
    <w:rsid w:val="00D974BF"/>
    <w:rsid w:val="00D97F1E"/>
    <w:rsid w:val="00DA0744"/>
    <w:rsid w:val="00DA3AC1"/>
    <w:rsid w:val="00DA3C93"/>
    <w:rsid w:val="00DA4337"/>
    <w:rsid w:val="00DA5771"/>
    <w:rsid w:val="00DA7BCC"/>
    <w:rsid w:val="00DB043B"/>
    <w:rsid w:val="00DB0E0C"/>
    <w:rsid w:val="00DB114E"/>
    <w:rsid w:val="00DB3EE4"/>
    <w:rsid w:val="00DB51C4"/>
    <w:rsid w:val="00DB5AA6"/>
    <w:rsid w:val="00DB7157"/>
    <w:rsid w:val="00DC1EC7"/>
    <w:rsid w:val="00DC32F0"/>
    <w:rsid w:val="00DC3761"/>
    <w:rsid w:val="00DC38D7"/>
    <w:rsid w:val="00DC4969"/>
    <w:rsid w:val="00DC68A2"/>
    <w:rsid w:val="00DC7726"/>
    <w:rsid w:val="00DD2C00"/>
    <w:rsid w:val="00DD5496"/>
    <w:rsid w:val="00DD5632"/>
    <w:rsid w:val="00DD5AA2"/>
    <w:rsid w:val="00DD7160"/>
    <w:rsid w:val="00DE052F"/>
    <w:rsid w:val="00DE16E9"/>
    <w:rsid w:val="00DE1BD7"/>
    <w:rsid w:val="00DE2C95"/>
    <w:rsid w:val="00DE3DB9"/>
    <w:rsid w:val="00DE4384"/>
    <w:rsid w:val="00DE6C81"/>
    <w:rsid w:val="00DF01F1"/>
    <w:rsid w:val="00DF4304"/>
    <w:rsid w:val="00DF4FCA"/>
    <w:rsid w:val="00DF76AE"/>
    <w:rsid w:val="00E02280"/>
    <w:rsid w:val="00E0294D"/>
    <w:rsid w:val="00E0468F"/>
    <w:rsid w:val="00E04923"/>
    <w:rsid w:val="00E05DED"/>
    <w:rsid w:val="00E10768"/>
    <w:rsid w:val="00E1227E"/>
    <w:rsid w:val="00E13FE1"/>
    <w:rsid w:val="00E143EF"/>
    <w:rsid w:val="00E161C0"/>
    <w:rsid w:val="00E22308"/>
    <w:rsid w:val="00E22EEF"/>
    <w:rsid w:val="00E255BE"/>
    <w:rsid w:val="00E259FB"/>
    <w:rsid w:val="00E3442D"/>
    <w:rsid w:val="00E34A29"/>
    <w:rsid w:val="00E34D58"/>
    <w:rsid w:val="00E3606F"/>
    <w:rsid w:val="00E37010"/>
    <w:rsid w:val="00E37E6E"/>
    <w:rsid w:val="00E41B67"/>
    <w:rsid w:val="00E41E56"/>
    <w:rsid w:val="00E42358"/>
    <w:rsid w:val="00E44B91"/>
    <w:rsid w:val="00E46EED"/>
    <w:rsid w:val="00E509DA"/>
    <w:rsid w:val="00E5120D"/>
    <w:rsid w:val="00E53AA5"/>
    <w:rsid w:val="00E55DB3"/>
    <w:rsid w:val="00E5741A"/>
    <w:rsid w:val="00E57A3E"/>
    <w:rsid w:val="00E6565F"/>
    <w:rsid w:val="00E6737D"/>
    <w:rsid w:val="00E674AA"/>
    <w:rsid w:val="00E674EB"/>
    <w:rsid w:val="00E7032F"/>
    <w:rsid w:val="00E81A13"/>
    <w:rsid w:val="00E8210B"/>
    <w:rsid w:val="00E90126"/>
    <w:rsid w:val="00E9051C"/>
    <w:rsid w:val="00E92758"/>
    <w:rsid w:val="00EA3C49"/>
    <w:rsid w:val="00EA5FF9"/>
    <w:rsid w:val="00EA7116"/>
    <w:rsid w:val="00EB0C3D"/>
    <w:rsid w:val="00EC0409"/>
    <w:rsid w:val="00EC0D43"/>
    <w:rsid w:val="00EC2157"/>
    <w:rsid w:val="00EC42AE"/>
    <w:rsid w:val="00EC4347"/>
    <w:rsid w:val="00EC4557"/>
    <w:rsid w:val="00EC6A72"/>
    <w:rsid w:val="00ED0334"/>
    <w:rsid w:val="00ED4437"/>
    <w:rsid w:val="00ED44C1"/>
    <w:rsid w:val="00ED4696"/>
    <w:rsid w:val="00ED4D41"/>
    <w:rsid w:val="00ED5A55"/>
    <w:rsid w:val="00ED62A8"/>
    <w:rsid w:val="00ED768D"/>
    <w:rsid w:val="00ED7B36"/>
    <w:rsid w:val="00ED7DE3"/>
    <w:rsid w:val="00ED7F63"/>
    <w:rsid w:val="00EE578D"/>
    <w:rsid w:val="00EF06CF"/>
    <w:rsid w:val="00EF113D"/>
    <w:rsid w:val="00EF11D8"/>
    <w:rsid w:val="00EF57A7"/>
    <w:rsid w:val="00EF59C9"/>
    <w:rsid w:val="00EF6C75"/>
    <w:rsid w:val="00F030E8"/>
    <w:rsid w:val="00F03ACA"/>
    <w:rsid w:val="00F04F51"/>
    <w:rsid w:val="00F06729"/>
    <w:rsid w:val="00F07A4C"/>
    <w:rsid w:val="00F07FF9"/>
    <w:rsid w:val="00F10484"/>
    <w:rsid w:val="00F11CD2"/>
    <w:rsid w:val="00F122CC"/>
    <w:rsid w:val="00F14969"/>
    <w:rsid w:val="00F150F9"/>
    <w:rsid w:val="00F22092"/>
    <w:rsid w:val="00F228B5"/>
    <w:rsid w:val="00F231E8"/>
    <w:rsid w:val="00F2349D"/>
    <w:rsid w:val="00F242D8"/>
    <w:rsid w:val="00F27088"/>
    <w:rsid w:val="00F27250"/>
    <w:rsid w:val="00F3774A"/>
    <w:rsid w:val="00F40256"/>
    <w:rsid w:val="00F405C9"/>
    <w:rsid w:val="00F41C66"/>
    <w:rsid w:val="00F4295B"/>
    <w:rsid w:val="00F439D3"/>
    <w:rsid w:val="00F439E1"/>
    <w:rsid w:val="00F45C00"/>
    <w:rsid w:val="00F474F2"/>
    <w:rsid w:val="00F555FE"/>
    <w:rsid w:val="00F56DB4"/>
    <w:rsid w:val="00F57CEF"/>
    <w:rsid w:val="00F603A5"/>
    <w:rsid w:val="00F60952"/>
    <w:rsid w:val="00F60AB3"/>
    <w:rsid w:val="00F628D0"/>
    <w:rsid w:val="00F63CC7"/>
    <w:rsid w:val="00F652B4"/>
    <w:rsid w:val="00F66E6F"/>
    <w:rsid w:val="00F70BFB"/>
    <w:rsid w:val="00F750EA"/>
    <w:rsid w:val="00F80B40"/>
    <w:rsid w:val="00F84D0A"/>
    <w:rsid w:val="00F86B3B"/>
    <w:rsid w:val="00F875AA"/>
    <w:rsid w:val="00F87622"/>
    <w:rsid w:val="00F879F6"/>
    <w:rsid w:val="00F91184"/>
    <w:rsid w:val="00F911DB"/>
    <w:rsid w:val="00F9274C"/>
    <w:rsid w:val="00F953DF"/>
    <w:rsid w:val="00FA2FD5"/>
    <w:rsid w:val="00FA5B1E"/>
    <w:rsid w:val="00FA7627"/>
    <w:rsid w:val="00FB0509"/>
    <w:rsid w:val="00FB2AA3"/>
    <w:rsid w:val="00FB3208"/>
    <w:rsid w:val="00FB3ACE"/>
    <w:rsid w:val="00FC43E2"/>
    <w:rsid w:val="00FC77AC"/>
    <w:rsid w:val="00FD0F6D"/>
    <w:rsid w:val="00FD1C97"/>
    <w:rsid w:val="00FD3567"/>
    <w:rsid w:val="00FD4EC0"/>
    <w:rsid w:val="00FD5BE8"/>
    <w:rsid w:val="00FE2E45"/>
    <w:rsid w:val="00FE3B35"/>
    <w:rsid w:val="00FE5342"/>
    <w:rsid w:val="00FF08DC"/>
    <w:rsid w:val="00FF3441"/>
    <w:rsid w:val="00FF3628"/>
    <w:rsid w:val="00FF3F13"/>
    <w:rsid w:val="00FF69FE"/>
    <w:rsid w:val="00FF7EE2"/>
    <w:rsid w:val="1BDE50A7"/>
    <w:rsid w:val="1CD357BA"/>
    <w:rsid w:val="32C806F7"/>
    <w:rsid w:val="33A1A56E"/>
    <w:rsid w:val="46C43D78"/>
    <w:rsid w:val="4BF06484"/>
    <w:rsid w:val="5797F412"/>
    <w:rsid w:val="6A2E4BF1"/>
    <w:rsid w:val="748CE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76011"/>
    <w:pPr>
      <w:jc w:val="both"/>
      <w:outlineLvl w:val="0"/>
    </w:pPr>
    <w:rPr>
      <w:rFonts w:asciiTheme="minorHAnsi" w:hAnsiTheme="minorHAnsi"/>
      <w:color w:val="2F5496" w:themeColor="accent5" w:themeShade="BF"/>
      <w:sz w:val="28"/>
      <w:szCs w:val="28"/>
    </w:rPr>
  </w:style>
  <w:style w:type="paragraph" w:styleId="Heading2">
    <w:name w:val="heading 2"/>
    <w:basedOn w:val="Normal"/>
    <w:next w:val="Normal"/>
    <w:qFormat/>
    <w:rsid w:val="00F150F9"/>
    <w:pPr>
      <w:jc w:val="both"/>
      <w:outlineLvl w:val="1"/>
    </w:pPr>
    <w:rPr>
      <w:rFonts w:asciiTheme="minorHAnsi" w:hAnsiTheme="minorHAnsi"/>
      <w:color w:val="2F5496" w:themeColor="accent5" w:themeShade="BF"/>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ind w:left="1008" w:hanging="1008"/>
      <w:outlineLvl w:val="4"/>
    </w:pPr>
    <w:rPr>
      <w:rFonts w:cs="Arial"/>
      <w:b/>
      <w:i/>
      <w:iCs/>
      <w:color w:val="008080"/>
      <w:sz w:val="20"/>
      <w14:textFill>
        <w14:solidFill>
          <w14:srgbClr w14:val="008080">
            <w14:lumMod w14:val="75000"/>
          </w14:srgbClr>
        </w14:solidFill>
      </w14:textFill>
    </w:rPr>
  </w:style>
  <w:style w:type="paragraph" w:styleId="Heading6">
    <w:name w:val="heading 6"/>
    <w:basedOn w:val="Heading1"/>
    <w:next w:val="Normal"/>
    <w:link w:val="Heading6Char"/>
    <w:qFormat/>
    <w:rsid w:val="00DD7160"/>
    <w:pPr>
      <w:tabs>
        <w:tab w:val="num" w:pos="0"/>
      </w:tabs>
      <w:ind w:left="1152" w:hanging="1152"/>
      <w:outlineLvl w:val="5"/>
    </w:pPr>
    <w:rPr>
      <w:rFonts w:cs="Arial"/>
      <w:b/>
      <w:color w:val="000000"/>
      <w:sz w:val="20"/>
      <w14:textFill>
        <w14:solidFill>
          <w14:srgbClr w14:val="000000">
            <w14:lumMod w14:val="75000"/>
          </w14:srgbClr>
        </w14:solidFill>
      </w14:textFill>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paragraph" w:styleId="Revision">
    <w:name w:val="Revision"/>
    <w:hidden/>
    <w:uiPriority w:val="99"/>
    <w:semiHidden/>
    <w:rsid w:val="00406751"/>
    <w:rPr>
      <w:sz w:val="24"/>
      <w:szCs w:val="24"/>
    </w:rPr>
  </w:style>
  <w:style w:type="paragraph" w:styleId="TOCHeading">
    <w:name w:val="TOC Heading"/>
    <w:basedOn w:val="Heading1"/>
    <w:next w:val="Normal"/>
    <w:uiPriority w:val="39"/>
    <w:unhideWhenUsed/>
    <w:qFormat/>
    <w:rsid w:val="00CA6344"/>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CA6344"/>
    <w:pPr>
      <w:spacing w:after="100"/>
    </w:pPr>
  </w:style>
  <w:style w:type="paragraph" w:styleId="TOC2">
    <w:name w:val="toc 2"/>
    <w:basedOn w:val="Normal"/>
    <w:next w:val="Normal"/>
    <w:autoRedefine/>
    <w:uiPriority w:val="39"/>
    <w:unhideWhenUsed/>
    <w:rsid w:val="00CA634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mshi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camshi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5BB0620618B4D8AFC624C67368B6F" ma:contentTypeVersion="4" ma:contentTypeDescription="Create a new document." ma:contentTypeScope="" ma:versionID="a1ecbc7a6c5300bdbe827cbc3553f608">
  <xsd:schema xmlns:xsd="http://www.w3.org/2001/XMLSchema" xmlns:xs="http://www.w3.org/2001/XMLSchema" xmlns:p="http://schemas.microsoft.com/office/2006/metadata/properties" xmlns:ns2="faf5ca2d-d3ff-481e-8745-66f8728fc7ea" targetNamespace="http://schemas.microsoft.com/office/2006/metadata/properties" ma:root="true" ma:fieldsID="eec40a01273778c0ab600a15c1c6b243" ns2:_="">
    <xsd:import namespace="faf5ca2d-d3ff-481e-8745-66f8728fc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5ca2d-d3ff-481e-8745-66f8728fc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EAFCD-3066-4E55-99F3-761AD064F736}">
  <ds:schemaRefs>
    <ds:schemaRef ds:uri="http://schemas.microsoft.com/sharepoint/v3/contenttype/forms"/>
  </ds:schemaRefs>
</ds:datastoreItem>
</file>

<file path=customXml/itemProps2.xml><?xml version="1.0" encoding="utf-8"?>
<ds:datastoreItem xmlns:ds="http://schemas.openxmlformats.org/officeDocument/2006/customXml" ds:itemID="{4D6D7805-730E-46CD-A4D6-80BB7AADF311}">
  <ds:schemaRef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faf5ca2d-d3ff-481e-8745-66f8728fc7ea"/>
    <ds:schemaRef ds:uri="http://schemas.microsoft.com/office/infopath/2007/PartnerControls"/>
  </ds:schemaRefs>
</ds:datastoreItem>
</file>

<file path=customXml/itemProps3.xml><?xml version="1.0" encoding="utf-8"?>
<ds:datastoreItem xmlns:ds="http://schemas.openxmlformats.org/officeDocument/2006/customXml" ds:itemID="{95951044-B029-48E1-A0D0-DA09E22C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5ca2d-d3ff-481e-8745-66f8728f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2BFC4-72C8-4892-9750-8F82F9EC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2882</Words>
  <Characters>16645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edinewbp</dc:creator>
  <cp:lastModifiedBy>Amanda Frith</cp:lastModifiedBy>
  <cp:revision>6</cp:revision>
  <cp:lastPrinted>2018-04-04T10:39:00Z</cp:lastPrinted>
  <dcterms:created xsi:type="dcterms:W3CDTF">2019-07-15T11:35:00Z</dcterms:created>
  <dcterms:modified xsi:type="dcterms:W3CDTF">2019-07-15T12:34:00Z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0x0101001965BB0620618B4D8AFC624C67368B6F</vt:lpwstr>
  </property>
</Properties>
</file>