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C4" w:rsidRDefault="001A006D">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B23AC4" w:rsidRDefault="00174F02">
                            <w:pPr>
                              <w:rPr>
                                <w:sz w:val="72"/>
                                <w:szCs w:val="72"/>
                              </w:rPr>
                            </w:pPr>
                            <w:r>
                              <w:rPr>
                                <w:sz w:val="72"/>
                                <w:szCs w:val="72"/>
                              </w:rPr>
                              <w:t>Graphic Communications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rsidR="00B23AC4" w:rsidRPr="00B23AC4" w:rsidRDefault="00174F02">
                      <w:pPr>
                        <w:rPr>
                          <w:sz w:val="72"/>
                          <w:szCs w:val="72"/>
                        </w:rPr>
                      </w:pPr>
                      <w:r>
                        <w:rPr>
                          <w:sz w:val="72"/>
                          <w:szCs w:val="72"/>
                        </w:rPr>
                        <w:t>Graphic Communications</w:t>
                      </w:r>
                    </w:p>
                  </w:txbxContent>
                </v:textbox>
                <w10:wrap type="square" anchorx="margin"/>
              </v:shape>
            </w:pict>
          </mc:Fallback>
        </mc:AlternateContent>
      </w:r>
      <w:r w:rsidRPr="001A006D">
        <w:rPr>
          <w:noProof/>
          <w:lang w:eastAsia="en-GB"/>
        </w:rPr>
        <w:drawing>
          <wp:inline distT="0" distB="0" distL="0" distR="0">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B23AC4" w:rsidRPr="00B23AC4" w:rsidRDefault="001A006D" w:rsidP="00B23AC4">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323850</wp:posOffset>
                </wp:positionV>
                <wp:extent cx="6619875" cy="2543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43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F02" w:rsidRDefault="00B23AC4">
                            <w:pPr>
                              <w:rPr>
                                <w:b/>
                                <w:sz w:val="36"/>
                                <w:szCs w:val="36"/>
                                <w:u w:val="single"/>
                              </w:rPr>
                            </w:pPr>
                            <w:r w:rsidRPr="001A006D">
                              <w:rPr>
                                <w:b/>
                                <w:sz w:val="36"/>
                                <w:szCs w:val="36"/>
                                <w:u w:val="single"/>
                              </w:rPr>
                              <w:t>Exam Board Details:</w:t>
                            </w:r>
                          </w:p>
                          <w:p w:rsidR="00B23AC4" w:rsidRDefault="00174F02">
                            <w:pPr>
                              <w:rPr>
                                <w:sz w:val="24"/>
                                <w:szCs w:val="24"/>
                              </w:rPr>
                            </w:pPr>
                            <w:r>
                              <w:rPr>
                                <w:sz w:val="24"/>
                                <w:szCs w:val="24"/>
                              </w:rPr>
                              <w:t>AQA Art and D</w:t>
                            </w:r>
                            <w:r w:rsidR="000036C9">
                              <w:rPr>
                                <w:sz w:val="24"/>
                                <w:szCs w:val="24"/>
                              </w:rPr>
                              <w:t>esign – Graphic Communications 8</w:t>
                            </w:r>
                            <w:r>
                              <w:rPr>
                                <w:sz w:val="24"/>
                                <w:szCs w:val="24"/>
                              </w:rPr>
                              <w:t>203</w:t>
                            </w:r>
                          </w:p>
                          <w:p w:rsidR="00174F02" w:rsidRPr="00174F02" w:rsidRDefault="00174F02">
                            <w:pPr>
                              <w:rPr>
                                <w:sz w:val="24"/>
                                <w:szCs w:val="24"/>
                              </w:rPr>
                            </w:pPr>
                            <w:r>
                              <w:rPr>
                                <w:sz w:val="24"/>
                                <w:szCs w:val="24"/>
                              </w:rPr>
                              <w:t xml:space="preserve">Specification: </w:t>
                            </w:r>
                            <w:r w:rsidR="000036C9" w:rsidRPr="000036C9">
                              <w:rPr>
                                <w:sz w:val="24"/>
                                <w:szCs w:val="24"/>
                              </w:rPr>
                              <w:t>http://filestore.aqa.org.uk/resources/art-and-design/specifications/AQA-ART-GCSE-SP-2016.PDF</w:t>
                            </w:r>
                            <w:bookmarkStart w:id="0" w:name="_GoBack"/>
                            <w:bookmarkEnd w:id="0"/>
                          </w:p>
                          <w:p w:rsidR="001A006D" w:rsidRPr="00174F02" w:rsidRDefault="00174F02">
                            <w:pPr>
                              <w:rPr>
                                <w:sz w:val="24"/>
                                <w:szCs w:val="24"/>
                              </w:rPr>
                            </w:pPr>
                            <w:r>
                              <w:rPr>
                                <w:sz w:val="24"/>
                                <w:szCs w:val="24"/>
                              </w:rPr>
                              <w:t>23</w:t>
                            </w:r>
                            <w:r w:rsidRPr="00174F02">
                              <w:rPr>
                                <w:sz w:val="24"/>
                                <w:szCs w:val="24"/>
                                <w:vertAlign w:val="superscript"/>
                              </w:rPr>
                              <w:t>rd</w:t>
                            </w:r>
                            <w:r>
                              <w:rPr>
                                <w:sz w:val="24"/>
                                <w:szCs w:val="24"/>
                              </w:rPr>
                              <w:t xml:space="preserve"> and 24</w:t>
                            </w:r>
                            <w:r w:rsidRPr="00174F02">
                              <w:rPr>
                                <w:sz w:val="24"/>
                                <w:szCs w:val="24"/>
                                <w:vertAlign w:val="superscript"/>
                              </w:rPr>
                              <w:t>th</w:t>
                            </w:r>
                            <w:r>
                              <w:rPr>
                                <w:sz w:val="24"/>
                                <w:szCs w:val="24"/>
                              </w:rPr>
                              <w:t xml:space="preserve"> April – 10 Hour practical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0.05pt;margin-top:25.5pt;width:521.25pt;height:2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" fillcolor="white [3201]" strokecolor="black [3200]" strokeweight="1pt">
                <v:textbox>
                  <w:txbxContent>
                    <w:p w:rsidR="00174F02" w:rsidRDefault="00B23AC4">
                      <w:pPr>
                        <w:rPr>
                          <w:b/>
                          <w:sz w:val="36"/>
                          <w:szCs w:val="36"/>
                          <w:u w:val="single"/>
                        </w:rPr>
                      </w:pPr>
                      <w:r w:rsidRPr="001A006D">
                        <w:rPr>
                          <w:b/>
                          <w:sz w:val="36"/>
                          <w:szCs w:val="36"/>
                          <w:u w:val="single"/>
                        </w:rPr>
                        <w:t>Exam Board Details:</w:t>
                      </w:r>
                    </w:p>
                    <w:p w:rsidR="00B23AC4" w:rsidRDefault="00174F02">
                      <w:pPr>
                        <w:rPr>
                          <w:sz w:val="24"/>
                          <w:szCs w:val="24"/>
                        </w:rPr>
                      </w:pPr>
                      <w:r>
                        <w:rPr>
                          <w:sz w:val="24"/>
                          <w:szCs w:val="24"/>
                        </w:rPr>
                        <w:t>AQA Art and D</w:t>
                      </w:r>
                      <w:r w:rsidR="000036C9">
                        <w:rPr>
                          <w:sz w:val="24"/>
                          <w:szCs w:val="24"/>
                        </w:rPr>
                        <w:t>esign – Graphic Communications 8</w:t>
                      </w:r>
                      <w:r>
                        <w:rPr>
                          <w:sz w:val="24"/>
                          <w:szCs w:val="24"/>
                        </w:rPr>
                        <w:t>203</w:t>
                      </w:r>
                    </w:p>
                    <w:p w:rsidR="00174F02" w:rsidRPr="00174F02" w:rsidRDefault="00174F02">
                      <w:pPr>
                        <w:rPr>
                          <w:sz w:val="24"/>
                          <w:szCs w:val="24"/>
                        </w:rPr>
                      </w:pPr>
                      <w:r>
                        <w:rPr>
                          <w:sz w:val="24"/>
                          <w:szCs w:val="24"/>
                        </w:rPr>
                        <w:t xml:space="preserve">Specification: </w:t>
                      </w:r>
                      <w:r w:rsidR="000036C9" w:rsidRPr="000036C9">
                        <w:rPr>
                          <w:sz w:val="24"/>
                          <w:szCs w:val="24"/>
                        </w:rPr>
                        <w:t>http://filestore.aqa.org.uk/resources/art-and-design/specifications/AQA-ART-GCSE-SP-2016.PDF</w:t>
                      </w:r>
                      <w:bookmarkStart w:id="1" w:name="_GoBack"/>
                      <w:bookmarkEnd w:id="1"/>
                    </w:p>
                    <w:p w:rsidR="001A006D" w:rsidRPr="00174F02" w:rsidRDefault="00174F02">
                      <w:pPr>
                        <w:rPr>
                          <w:sz w:val="24"/>
                          <w:szCs w:val="24"/>
                        </w:rPr>
                      </w:pPr>
                      <w:r>
                        <w:rPr>
                          <w:sz w:val="24"/>
                          <w:szCs w:val="24"/>
                        </w:rPr>
                        <w:t>23</w:t>
                      </w:r>
                      <w:r w:rsidRPr="00174F02">
                        <w:rPr>
                          <w:sz w:val="24"/>
                          <w:szCs w:val="24"/>
                          <w:vertAlign w:val="superscript"/>
                        </w:rPr>
                        <w:t>rd</w:t>
                      </w:r>
                      <w:r>
                        <w:rPr>
                          <w:sz w:val="24"/>
                          <w:szCs w:val="24"/>
                        </w:rPr>
                        <w:t xml:space="preserve"> and 24</w:t>
                      </w:r>
                      <w:r w:rsidRPr="00174F02">
                        <w:rPr>
                          <w:sz w:val="24"/>
                          <w:szCs w:val="24"/>
                          <w:vertAlign w:val="superscript"/>
                        </w:rPr>
                        <w:t>th</w:t>
                      </w:r>
                      <w:r>
                        <w:rPr>
                          <w:sz w:val="24"/>
                          <w:szCs w:val="24"/>
                        </w:rPr>
                        <w:t xml:space="preserve"> April – 10 Hour practical exam.</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1C24FB7C" wp14:editId="51D091BF">
                <wp:simplePos x="0" y="0"/>
                <wp:positionH relativeFrom="margin">
                  <wp:align>right</wp:align>
                </wp:positionH>
                <wp:positionV relativeFrom="paragraph">
                  <wp:posOffset>3077845</wp:posOffset>
                </wp:positionV>
                <wp:extent cx="6629400" cy="31356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3584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1A006D" w:rsidRPr="001A006D" w:rsidRDefault="00174F02" w:rsidP="001A006D">
                            <w:pPr>
                              <w:rPr>
                                <w:b/>
                                <w:sz w:val="24"/>
                                <w:szCs w:val="24"/>
                              </w:rPr>
                            </w:pPr>
                            <w:r>
                              <w:rPr>
                                <w:sz w:val="24"/>
                                <w:szCs w:val="24"/>
                              </w:rPr>
                              <w:t>Until Christmas pupils will be completing their 3</w:t>
                            </w:r>
                            <w:r w:rsidRPr="00174F02">
                              <w:rPr>
                                <w:sz w:val="24"/>
                                <w:szCs w:val="24"/>
                                <w:vertAlign w:val="superscript"/>
                              </w:rPr>
                              <w:t>rd</w:t>
                            </w:r>
                            <w:r>
                              <w:rPr>
                                <w:sz w:val="24"/>
                                <w:szCs w:val="24"/>
                              </w:rPr>
                              <w:t xml:space="preserve"> part of the “Artists that changed a generation” project that they have been working on for the whole course. The 3</w:t>
                            </w:r>
                            <w:r w:rsidRPr="00174F02">
                              <w:rPr>
                                <w:sz w:val="24"/>
                                <w:szCs w:val="24"/>
                                <w:vertAlign w:val="superscript"/>
                              </w:rPr>
                              <w:t>rd</w:t>
                            </w:r>
                            <w:r>
                              <w:rPr>
                                <w:sz w:val="24"/>
                                <w:szCs w:val="24"/>
                              </w:rPr>
                              <w:t xml:space="preserve"> part is based around the “</w:t>
                            </w:r>
                            <w:proofErr w:type="spellStart"/>
                            <w:r>
                              <w:rPr>
                                <w:sz w:val="24"/>
                                <w:szCs w:val="24"/>
                              </w:rPr>
                              <w:t>Mailmeart</w:t>
                            </w:r>
                            <w:proofErr w:type="spellEnd"/>
                            <w:r>
                              <w:rPr>
                                <w:sz w:val="24"/>
                                <w:szCs w:val="24"/>
                              </w:rPr>
                              <w:t xml:space="preserve">” project, and will follow the same structure as the other 2 units – Shepard </w:t>
                            </w:r>
                            <w:proofErr w:type="spellStart"/>
                            <w:r>
                              <w:rPr>
                                <w:sz w:val="24"/>
                                <w:szCs w:val="24"/>
                              </w:rPr>
                              <w:t>Fairey</w:t>
                            </w:r>
                            <w:proofErr w:type="spellEnd"/>
                            <w:r>
                              <w:rPr>
                                <w:sz w:val="24"/>
                                <w:szCs w:val="24"/>
                              </w:rPr>
                              <w:t xml:space="preserve"> and Lauren Child.</w:t>
                            </w:r>
                          </w:p>
                          <w:p w:rsidR="001A006D" w:rsidRDefault="00437203">
                            <w:r>
                              <w:t>Following this a “Final Piece” will need to be created as a summary of the whole project.</w:t>
                            </w:r>
                          </w:p>
                          <w:p w:rsidR="00437203" w:rsidRDefault="00437203">
                            <w:r>
                              <w:t xml:space="preserve">After Christmas the exam board will release the titles for the final exam </w:t>
                            </w:r>
                            <w:r w:rsidR="003737D7">
                              <w:t xml:space="preserve">which is </w:t>
                            </w:r>
                            <w:r>
                              <w:t>in April. Pupils will then start on their preparation for the exam.</w:t>
                            </w:r>
                          </w:p>
                          <w:p w:rsidR="003737D7" w:rsidRDefault="003737D7">
                            <w:r>
                              <w:t>Following the exam there will be a short period of making any necessary upgrades to portfolios prior to submission in 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4FB7C" id="_x0000_s1028" type="#_x0000_t202" style="position:absolute;margin-left:470.8pt;margin-top:242.35pt;width:522pt;height:246.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" fillcolor="white [3201]" strokecolor="black [3200]" strokeweight="1pt">
                <v:textbo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1A006D" w:rsidRPr="001A006D" w:rsidRDefault="00174F02" w:rsidP="001A006D">
                      <w:pPr>
                        <w:rPr>
                          <w:b/>
                          <w:sz w:val="24"/>
                          <w:szCs w:val="24"/>
                        </w:rPr>
                      </w:pPr>
                      <w:r>
                        <w:rPr>
                          <w:sz w:val="24"/>
                          <w:szCs w:val="24"/>
                        </w:rPr>
                        <w:t>Until Christmas pupils will be completing their 3</w:t>
                      </w:r>
                      <w:r w:rsidRPr="00174F02">
                        <w:rPr>
                          <w:sz w:val="24"/>
                          <w:szCs w:val="24"/>
                          <w:vertAlign w:val="superscript"/>
                        </w:rPr>
                        <w:t>rd</w:t>
                      </w:r>
                      <w:r>
                        <w:rPr>
                          <w:sz w:val="24"/>
                          <w:szCs w:val="24"/>
                        </w:rPr>
                        <w:t xml:space="preserve"> part of the “Artists that changed a generation” project that they have been working on for the whole course. The 3</w:t>
                      </w:r>
                      <w:r w:rsidRPr="00174F02">
                        <w:rPr>
                          <w:sz w:val="24"/>
                          <w:szCs w:val="24"/>
                          <w:vertAlign w:val="superscript"/>
                        </w:rPr>
                        <w:t>rd</w:t>
                      </w:r>
                      <w:r>
                        <w:rPr>
                          <w:sz w:val="24"/>
                          <w:szCs w:val="24"/>
                        </w:rPr>
                        <w:t xml:space="preserve"> part is based around the “</w:t>
                      </w:r>
                      <w:proofErr w:type="spellStart"/>
                      <w:r>
                        <w:rPr>
                          <w:sz w:val="24"/>
                          <w:szCs w:val="24"/>
                        </w:rPr>
                        <w:t>Mailmeart</w:t>
                      </w:r>
                      <w:proofErr w:type="spellEnd"/>
                      <w:r>
                        <w:rPr>
                          <w:sz w:val="24"/>
                          <w:szCs w:val="24"/>
                        </w:rPr>
                        <w:t xml:space="preserve">” project, and will follow the same structure as the other 2 units – Shepard </w:t>
                      </w:r>
                      <w:proofErr w:type="spellStart"/>
                      <w:r>
                        <w:rPr>
                          <w:sz w:val="24"/>
                          <w:szCs w:val="24"/>
                        </w:rPr>
                        <w:t>Fairey</w:t>
                      </w:r>
                      <w:proofErr w:type="spellEnd"/>
                      <w:r>
                        <w:rPr>
                          <w:sz w:val="24"/>
                          <w:szCs w:val="24"/>
                        </w:rPr>
                        <w:t xml:space="preserve"> and Lauren Child.</w:t>
                      </w:r>
                    </w:p>
                    <w:p w:rsidR="001A006D" w:rsidRDefault="00437203">
                      <w:r>
                        <w:t>Following this a “Final Piece” will need to be created as a summary of the whole project.</w:t>
                      </w:r>
                    </w:p>
                    <w:p w:rsidR="00437203" w:rsidRDefault="00437203">
                      <w:r>
                        <w:t xml:space="preserve">After Christmas the exam board will release the titles for the final exam </w:t>
                      </w:r>
                      <w:r w:rsidR="003737D7">
                        <w:t xml:space="preserve">which is </w:t>
                      </w:r>
                      <w:r>
                        <w:t>in April. Pupils will then start on their preparation for the exam.</w:t>
                      </w:r>
                    </w:p>
                    <w:p w:rsidR="003737D7" w:rsidRDefault="003737D7">
                      <w:r>
                        <w:t xml:space="preserve">Following the exam there will be a short </w:t>
                      </w:r>
                      <w:bookmarkStart w:id="1" w:name="_GoBack"/>
                      <w:bookmarkEnd w:id="1"/>
                      <w:r>
                        <w:t>period of making any necessary upgrades to portfolios prior to submission in May.</w:t>
                      </w:r>
                    </w:p>
                  </w:txbxContent>
                </v:textbox>
                <w10:wrap type="square" anchorx="margin"/>
              </v:shape>
            </w:pict>
          </mc:Fallback>
        </mc:AlternateContent>
      </w:r>
    </w:p>
    <w:p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rsidR="00B23AC4" w:rsidRPr="001A006D" w:rsidRDefault="001A006D">
                            <w:pPr>
                              <w:rPr>
                                <w:b/>
                                <w:sz w:val="36"/>
                                <w:szCs w:val="36"/>
                                <w:u w:val="single"/>
                              </w:rPr>
                            </w:pPr>
                            <w:r>
                              <w:rPr>
                                <w:b/>
                                <w:sz w:val="36"/>
                                <w:szCs w:val="36"/>
                                <w:u w:val="single"/>
                              </w:rPr>
                              <w:t>What Can You Do To Support Your Child?</w:t>
                            </w:r>
                          </w:p>
                          <w:p w:rsidR="001A006D" w:rsidRPr="001A006D" w:rsidRDefault="001A006D">
                            <w:pPr>
                              <w:rPr>
                                <w:sz w:val="24"/>
                                <w:szCs w:val="24"/>
                              </w:rPr>
                            </w:pPr>
                          </w:p>
                          <w:p w:rsidR="001A006D" w:rsidRDefault="00437203" w:rsidP="001A006D">
                            <w:pPr>
                              <w:rPr>
                                <w:sz w:val="24"/>
                                <w:szCs w:val="24"/>
                              </w:rPr>
                            </w:pPr>
                            <w:r>
                              <w:rPr>
                                <w:sz w:val="24"/>
                                <w:szCs w:val="24"/>
                              </w:rPr>
                              <w:t>Most pupils still have some work to do to complete their units from last year, for many this is mounting work and presenting it for assessment. Please encourage your child to attend Thursday evening sessions to get any outstanding work up to date.</w:t>
                            </w:r>
                          </w:p>
                          <w:p w:rsidR="00437203" w:rsidRDefault="00437203" w:rsidP="001A006D">
                            <w:pPr>
                              <w:rPr>
                                <w:sz w:val="24"/>
                                <w:szCs w:val="24"/>
                              </w:rPr>
                            </w:pPr>
                            <w:r>
                              <w:rPr>
                                <w:sz w:val="24"/>
                                <w:szCs w:val="24"/>
                              </w:rPr>
                              <w:t xml:space="preserve">When planning and preparing for the final exam, taking photographs is a really important part of this. Please </w:t>
                            </w:r>
                            <w:r w:rsidR="00C23CED">
                              <w:rPr>
                                <w:sz w:val="24"/>
                                <w:szCs w:val="24"/>
                              </w:rPr>
                              <w:t>support your child with this</w:t>
                            </w:r>
                            <w:r>
                              <w:rPr>
                                <w:sz w:val="24"/>
                                <w:szCs w:val="24"/>
                              </w:rPr>
                              <w:t>.</w:t>
                            </w:r>
                          </w:p>
                          <w:p w:rsidR="00C23CED" w:rsidRPr="001A006D" w:rsidRDefault="00C23CED" w:rsidP="001A006D">
                            <w:pPr>
                              <w:rPr>
                                <w:b/>
                                <w:sz w:val="24"/>
                                <w:szCs w:val="24"/>
                              </w:rPr>
                            </w:pPr>
                            <w:r>
                              <w:rPr>
                                <w:sz w:val="24"/>
                                <w:szCs w:val="24"/>
                              </w:rPr>
                              <w:t>We have an expectation that pupils will spend 1-2 hours a week working on their graphics portfolio’s outside of lesson time. This may be completing research, taking photographs, sketching or continuing with practical design work. While man</w:t>
                            </w:r>
                            <w:r w:rsidR="003737D7">
                              <w:rPr>
                                <w:sz w:val="24"/>
                                <w:szCs w:val="24"/>
                              </w:rPr>
                              <w:t>y</w:t>
                            </w:r>
                            <w:r>
                              <w:rPr>
                                <w:sz w:val="24"/>
                                <w:szCs w:val="24"/>
                              </w:rPr>
                              <w:t xml:space="preserve"> pupils choose to do this in </w:t>
                            </w:r>
                            <w:r w:rsidR="003737D7">
                              <w:rPr>
                                <w:sz w:val="24"/>
                                <w:szCs w:val="24"/>
                              </w:rPr>
                              <w:t xml:space="preserve">catch up sessions, it is also possible to access all of the required software (office, </w:t>
                            </w:r>
                            <w:proofErr w:type="spellStart"/>
                            <w:r w:rsidR="003737D7">
                              <w:rPr>
                                <w:sz w:val="24"/>
                                <w:szCs w:val="24"/>
                              </w:rPr>
                              <w:t>photoshop</w:t>
                            </w:r>
                            <w:proofErr w:type="spellEnd"/>
                            <w:r w:rsidR="003737D7">
                              <w:rPr>
                                <w:sz w:val="24"/>
                                <w:szCs w:val="24"/>
                              </w:rPr>
                              <w:t xml:space="preserve">, 2D Design </w:t>
                            </w:r>
                            <w:proofErr w:type="spellStart"/>
                            <w:r w:rsidR="003737D7">
                              <w:rPr>
                                <w:sz w:val="24"/>
                                <w:szCs w:val="24"/>
                              </w:rPr>
                              <w:t>etc</w:t>
                            </w:r>
                            <w:proofErr w:type="spellEnd"/>
                            <w:r w:rsidR="003737D7">
                              <w:rPr>
                                <w:sz w:val="24"/>
                                <w:szCs w:val="24"/>
                              </w:rPr>
                              <w:t xml:space="preserve">) from outside school using our remote access system. This can be found at: </w:t>
                            </w:r>
                            <w:hyperlink r:id="rId5" w:history="1">
                              <w:r w:rsidR="003737D7" w:rsidRPr="0017558F">
                                <w:rPr>
                                  <w:rStyle w:val="Hyperlink"/>
                                  <w:sz w:val="24"/>
                                  <w:szCs w:val="24"/>
                                </w:rPr>
                                <w:t>http://www.mycamshill.com/staff.html</w:t>
                              </w:r>
                            </w:hyperlink>
                            <w:r w:rsidR="003737D7">
                              <w:rPr>
                                <w:sz w:val="24"/>
                                <w:szCs w:val="24"/>
                              </w:rPr>
                              <w:t>, selecting “dashboard” and logging in using normal login details.</w:t>
                            </w:r>
                          </w:p>
                          <w:p w:rsidR="001A006D" w:rsidRDefault="001A006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rsidR="00B23AC4" w:rsidRPr="001A006D" w:rsidRDefault="001A006D">
                      <w:pPr>
                        <w:rPr>
                          <w:b/>
                          <w:sz w:val="36"/>
                          <w:szCs w:val="36"/>
                          <w:u w:val="single"/>
                        </w:rPr>
                      </w:pPr>
                      <w:r>
                        <w:rPr>
                          <w:b/>
                          <w:sz w:val="36"/>
                          <w:szCs w:val="36"/>
                          <w:u w:val="single"/>
                        </w:rPr>
                        <w:t>What Can You Do To Support Your Child?</w:t>
                      </w:r>
                    </w:p>
                    <w:p w:rsidR="001A006D" w:rsidRPr="001A006D" w:rsidRDefault="001A006D">
                      <w:pPr>
                        <w:rPr>
                          <w:sz w:val="24"/>
                          <w:szCs w:val="24"/>
                        </w:rPr>
                      </w:pPr>
                    </w:p>
                    <w:p w:rsidR="001A006D" w:rsidRDefault="00437203" w:rsidP="001A006D">
                      <w:pPr>
                        <w:rPr>
                          <w:sz w:val="24"/>
                          <w:szCs w:val="24"/>
                        </w:rPr>
                      </w:pPr>
                      <w:r>
                        <w:rPr>
                          <w:sz w:val="24"/>
                          <w:szCs w:val="24"/>
                        </w:rPr>
                        <w:t>Most pupils still have some work to do to complete their units from last year, for many this is mounting work and presenting it for assessment. Please encourage your child to attend Thursday evening sessions to get any outstanding work up to date.</w:t>
                      </w:r>
                    </w:p>
                    <w:p w:rsidR="00437203" w:rsidRDefault="00437203" w:rsidP="001A006D">
                      <w:pPr>
                        <w:rPr>
                          <w:sz w:val="24"/>
                          <w:szCs w:val="24"/>
                        </w:rPr>
                      </w:pPr>
                      <w:r>
                        <w:rPr>
                          <w:sz w:val="24"/>
                          <w:szCs w:val="24"/>
                        </w:rPr>
                        <w:t xml:space="preserve">When planning and preparing for the final exam, taking photographs is a really important part of this. Please </w:t>
                      </w:r>
                      <w:r w:rsidR="00C23CED">
                        <w:rPr>
                          <w:sz w:val="24"/>
                          <w:szCs w:val="24"/>
                        </w:rPr>
                        <w:t>support your child with this</w:t>
                      </w:r>
                      <w:r>
                        <w:rPr>
                          <w:sz w:val="24"/>
                          <w:szCs w:val="24"/>
                        </w:rPr>
                        <w:t>.</w:t>
                      </w:r>
                    </w:p>
                    <w:p w:rsidR="00C23CED" w:rsidRPr="001A006D" w:rsidRDefault="00C23CED" w:rsidP="001A006D">
                      <w:pPr>
                        <w:rPr>
                          <w:b/>
                          <w:sz w:val="24"/>
                          <w:szCs w:val="24"/>
                        </w:rPr>
                      </w:pPr>
                      <w:r>
                        <w:rPr>
                          <w:sz w:val="24"/>
                          <w:szCs w:val="24"/>
                        </w:rPr>
                        <w:t>We have an expectation that pupils will spend 1-2 hours a week working on their graphics portfolio’s outside of lesson time. This may be completing research, taking photographs, sketching or continuing with practical design work. While man</w:t>
                      </w:r>
                      <w:r w:rsidR="003737D7">
                        <w:rPr>
                          <w:sz w:val="24"/>
                          <w:szCs w:val="24"/>
                        </w:rPr>
                        <w:t>y</w:t>
                      </w:r>
                      <w:r>
                        <w:rPr>
                          <w:sz w:val="24"/>
                          <w:szCs w:val="24"/>
                        </w:rPr>
                        <w:t xml:space="preserve"> pupils choose to do this in </w:t>
                      </w:r>
                      <w:r w:rsidR="003737D7">
                        <w:rPr>
                          <w:sz w:val="24"/>
                          <w:szCs w:val="24"/>
                        </w:rPr>
                        <w:t xml:space="preserve">catch up sessions, it is also possible to access all of the required software (office, </w:t>
                      </w:r>
                      <w:proofErr w:type="spellStart"/>
                      <w:r w:rsidR="003737D7">
                        <w:rPr>
                          <w:sz w:val="24"/>
                          <w:szCs w:val="24"/>
                        </w:rPr>
                        <w:t>photoshop</w:t>
                      </w:r>
                      <w:proofErr w:type="spellEnd"/>
                      <w:r w:rsidR="003737D7">
                        <w:rPr>
                          <w:sz w:val="24"/>
                          <w:szCs w:val="24"/>
                        </w:rPr>
                        <w:t xml:space="preserve">, 2D Design </w:t>
                      </w:r>
                      <w:proofErr w:type="spellStart"/>
                      <w:r w:rsidR="003737D7">
                        <w:rPr>
                          <w:sz w:val="24"/>
                          <w:szCs w:val="24"/>
                        </w:rPr>
                        <w:t>etc</w:t>
                      </w:r>
                      <w:proofErr w:type="spellEnd"/>
                      <w:r w:rsidR="003737D7">
                        <w:rPr>
                          <w:sz w:val="24"/>
                          <w:szCs w:val="24"/>
                        </w:rPr>
                        <w:t xml:space="preserve">) from outside school using our remote access system. This can be found at: </w:t>
                      </w:r>
                      <w:hyperlink r:id="rId6" w:history="1">
                        <w:r w:rsidR="003737D7" w:rsidRPr="0017558F">
                          <w:rPr>
                            <w:rStyle w:val="Hyperlink"/>
                            <w:sz w:val="24"/>
                            <w:szCs w:val="24"/>
                          </w:rPr>
                          <w:t>http://www.mycamshill.com/staff.html</w:t>
                        </w:r>
                      </w:hyperlink>
                      <w:r w:rsidR="003737D7">
                        <w:rPr>
                          <w:sz w:val="24"/>
                          <w:szCs w:val="24"/>
                        </w:rPr>
                        <w:t>, selecting “dashboard” and logging in using normal login details.</w:t>
                      </w:r>
                    </w:p>
                    <w:p w:rsidR="001A006D" w:rsidRDefault="001A006D">
                      <w:pPr>
                        <w:rPr>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036C9"/>
    <w:rsid w:val="000779D6"/>
    <w:rsid w:val="00174F02"/>
    <w:rsid w:val="001A006D"/>
    <w:rsid w:val="001A0563"/>
    <w:rsid w:val="003737D7"/>
    <w:rsid w:val="003B6108"/>
    <w:rsid w:val="00437203"/>
    <w:rsid w:val="00935230"/>
    <w:rsid w:val="00B23AC4"/>
    <w:rsid w:val="00C23CED"/>
    <w:rsid w:val="00DB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725A6-BC14-41FA-9366-EE05593A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02"/>
    <w:rPr>
      <w:rFonts w:ascii="Tahoma" w:hAnsi="Tahoma" w:cs="Tahoma"/>
      <w:sz w:val="16"/>
      <w:szCs w:val="16"/>
    </w:rPr>
  </w:style>
  <w:style w:type="character" w:styleId="Hyperlink">
    <w:name w:val="Hyperlink"/>
    <w:basedOn w:val="DefaultParagraphFont"/>
    <w:uiPriority w:val="99"/>
    <w:unhideWhenUsed/>
    <w:rsid w:val="00373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camshill.com/staff.html" TargetMode="External"/><Relationship Id="rId5" Type="http://schemas.openxmlformats.org/officeDocument/2006/relationships/hyperlink" Target="http://www.mycamshill.com/staff.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Rob Bowen</cp:lastModifiedBy>
  <cp:revision>3</cp:revision>
  <dcterms:created xsi:type="dcterms:W3CDTF">2017-10-17T09:10:00Z</dcterms:created>
  <dcterms:modified xsi:type="dcterms:W3CDTF">2017-10-18T10:10:00Z</dcterms:modified>
</cp:coreProperties>
</file>