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6D" w:rsidRPr="00037F6D" w:rsidRDefault="00037F6D" w:rsidP="00037F6D">
      <w:pPr>
        <w:jc w:val="center"/>
        <w:rPr>
          <w:rFonts w:asciiTheme="minorHAnsi" w:hAnsiTheme="minorHAnsi"/>
          <w:b/>
          <w:szCs w:val="24"/>
        </w:rPr>
      </w:pPr>
      <w:r w:rsidRPr="00037F6D">
        <w:rPr>
          <w:rFonts w:asciiTheme="minorHAnsi" w:hAnsiTheme="minorHAnsi"/>
          <w:b/>
          <w:szCs w:val="24"/>
        </w:rPr>
        <w:t>CAMS HILL SCHOOL</w:t>
      </w:r>
    </w:p>
    <w:p w:rsidR="00037F6D" w:rsidRPr="00037F6D" w:rsidRDefault="00037F6D" w:rsidP="00037F6D">
      <w:pPr>
        <w:jc w:val="center"/>
        <w:rPr>
          <w:rFonts w:asciiTheme="minorHAnsi" w:hAnsiTheme="minorHAnsi"/>
          <w:b/>
          <w:sz w:val="20"/>
        </w:rPr>
      </w:pPr>
      <w:r w:rsidRPr="00037F6D">
        <w:rPr>
          <w:rFonts w:asciiTheme="minorHAnsi" w:hAnsiTheme="minorHAnsi"/>
          <w:b/>
          <w:sz w:val="20"/>
        </w:rPr>
        <w:t>PUPILS CYCLING TO SCHOOL (A)</w:t>
      </w:r>
    </w:p>
    <w:p w:rsidR="00037F6D" w:rsidRDefault="00037F6D" w:rsidP="00037F6D">
      <w:pPr>
        <w:rPr>
          <w:rFonts w:asciiTheme="minorHAnsi" w:hAnsiTheme="minorHAnsi"/>
          <w:sz w:val="20"/>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 xml:space="preserve">Pupils will only be allowed to bring a bicycle onto the School premises after they have shown their </w:t>
      </w:r>
      <w:proofErr w:type="spellStart"/>
      <w:r w:rsidRPr="00037F6D">
        <w:rPr>
          <w:rFonts w:asciiTheme="minorHAnsi" w:hAnsiTheme="minorHAnsi"/>
          <w:sz w:val="18"/>
          <w:szCs w:val="18"/>
        </w:rPr>
        <w:t>Bikeability</w:t>
      </w:r>
      <w:proofErr w:type="spellEnd"/>
      <w:r w:rsidRPr="00037F6D">
        <w:rPr>
          <w:rFonts w:asciiTheme="minorHAnsi" w:hAnsiTheme="minorHAnsi"/>
          <w:sz w:val="18"/>
          <w:szCs w:val="18"/>
        </w:rPr>
        <w:t xml:space="preserve"> Certificate (Level 2 or above) whereupon they will be issued with a cycle permit.  The certificate needs to be presented to Main Reception in the case of Year 6 Parents or </w:t>
      </w:r>
      <w:r w:rsidRPr="00037F6D">
        <w:rPr>
          <w:rFonts w:asciiTheme="minorHAnsi" w:hAnsiTheme="minorHAnsi"/>
          <w:sz w:val="18"/>
          <w:szCs w:val="18"/>
        </w:rPr>
        <w:t xml:space="preserve">placed in the post box on the wall next to the Medical Room </w:t>
      </w:r>
      <w:r w:rsidRPr="00037F6D">
        <w:rPr>
          <w:rFonts w:asciiTheme="minorHAnsi" w:hAnsiTheme="minorHAnsi"/>
          <w:sz w:val="18"/>
          <w:szCs w:val="18"/>
        </w:rPr>
        <w:t>in the case of Year 7 pupils and above along with the completed application form.  The certificate will be returned to the parent/pupil.</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Once a cycle permit is issue</w:t>
      </w:r>
      <w:r w:rsidRPr="00037F6D">
        <w:rPr>
          <w:rFonts w:asciiTheme="minorHAnsi" w:hAnsiTheme="minorHAnsi"/>
          <w:sz w:val="18"/>
          <w:szCs w:val="18"/>
        </w:rPr>
        <w:t>d, it is the pupil's and parent'</w:t>
      </w:r>
      <w:r w:rsidRPr="00037F6D">
        <w:rPr>
          <w:rFonts w:asciiTheme="minorHAnsi" w:hAnsiTheme="minorHAnsi"/>
          <w:sz w:val="18"/>
          <w:szCs w:val="18"/>
        </w:rPr>
        <w:t>s responsibility to ensure that the bicycle is maintained in a roadworthy condition and a good quality bicycle lock is used.  Whilst every effort is made to provide security for bicycles, the School cannot accept responsibility for any loss or damage to bicycles brought onto the premises.  Parents are advised to take out appropriat</w:t>
      </w:r>
      <w:r w:rsidRPr="00037F6D">
        <w:rPr>
          <w:rFonts w:asciiTheme="minorHAnsi" w:hAnsiTheme="minorHAnsi"/>
          <w:sz w:val="18"/>
          <w:szCs w:val="18"/>
        </w:rPr>
        <w:t>e insurance cover as the school'</w:t>
      </w:r>
      <w:r w:rsidRPr="00037F6D">
        <w:rPr>
          <w:rFonts w:asciiTheme="minorHAnsi" w:hAnsiTheme="minorHAnsi"/>
          <w:sz w:val="18"/>
          <w:szCs w:val="18"/>
        </w:rPr>
        <w:t>s insurance does not cover loss or damage to bicycles.  Pupils are urged to keep their bicycles locked and to place them in the bicycle shelters provided.</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b/>
          <w:sz w:val="18"/>
          <w:szCs w:val="18"/>
        </w:rPr>
        <w:t xml:space="preserve">Under no circumstances are pupils allowed to cycle without the use of a correctly fitted cycle helmet </w:t>
      </w:r>
      <w:r w:rsidRPr="00037F6D">
        <w:rPr>
          <w:rFonts w:asciiTheme="minorHAnsi" w:hAnsiTheme="minorHAnsi"/>
          <w:sz w:val="18"/>
          <w:szCs w:val="18"/>
        </w:rPr>
        <w:t>and</w:t>
      </w:r>
      <w:r w:rsidRPr="00037F6D">
        <w:rPr>
          <w:rFonts w:asciiTheme="minorHAnsi" w:hAnsiTheme="minorHAnsi"/>
          <w:b/>
          <w:sz w:val="18"/>
          <w:szCs w:val="18"/>
        </w:rPr>
        <w:t xml:space="preserve"> </w:t>
      </w:r>
      <w:r w:rsidRPr="00037F6D">
        <w:rPr>
          <w:rFonts w:asciiTheme="minorHAnsi" w:hAnsiTheme="minorHAnsi"/>
          <w:sz w:val="18"/>
          <w:szCs w:val="18"/>
        </w:rPr>
        <w:t xml:space="preserve">pupils must make sure that they have a front white light and a rear red light when visibility is poor.  This is in addition to the reflectors that are supplied with a bicycle.  </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Periodic</w:t>
      </w:r>
      <w:r w:rsidRPr="00037F6D">
        <w:rPr>
          <w:rFonts w:asciiTheme="minorHAnsi" w:hAnsiTheme="minorHAnsi"/>
          <w:sz w:val="18"/>
          <w:szCs w:val="18"/>
        </w:rPr>
        <w:t xml:space="preserve"> checks will be carried out in s</w:t>
      </w:r>
      <w:r w:rsidRPr="00037F6D">
        <w:rPr>
          <w:rFonts w:asciiTheme="minorHAnsi" w:hAnsiTheme="minorHAnsi"/>
          <w:sz w:val="18"/>
          <w:szCs w:val="18"/>
        </w:rPr>
        <w:t>chool and pupils and their parents will be notified of defective bicycles.</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 xml:space="preserve">Cams Hill School reserves the right to withdraw this cycle permit in the event that any of the above conditions are ignored or in the event of any reported incidents of reckless cycling or non-use of a helmet.  Cyclists must ride sensibly and follow the Highway Code. </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 xml:space="preserve">For those pupils who have not been trained, we hope to offer cycle training here at Cams Hill School in the Autumn Term.  We will notify you as soon as these arrangements have been made. </w:t>
      </w: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w:t>
      </w:r>
      <w:r w:rsidRPr="00037F6D">
        <w:rPr>
          <w:rFonts w:ascii="Arial Unicode MS" w:eastAsia="Arial Unicode MS" w:hAnsi="Arial Unicode MS" w:cs="Arial Unicode MS" w:hint="eastAsia"/>
          <w:sz w:val="18"/>
          <w:szCs w:val="18"/>
        </w:rPr>
        <w:t>✂</w:t>
      </w:r>
      <w:r w:rsidRPr="00037F6D">
        <w:rPr>
          <w:rFonts w:asciiTheme="minorHAnsi" w:hAnsiTheme="minorHAnsi"/>
          <w:sz w:val="18"/>
          <w:szCs w:val="18"/>
        </w:rPr>
        <w:t>------------------------------------------------------------------------------</w:t>
      </w:r>
    </w:p>
    <w:p w:rsidR="00037F6D" w:rsidRPr="00037F6D" w:rsidRDefault="00037F6D" w:rsidP="00037F6D">
      <w:pPr>
        <w:ind w:left="-284"/>
        <w:rPr>
          <w:rFonts w:asciiTheme="minorHAnsi" w:hAnsiTheme="minorHAnsi"/>
          <w:b/>
          <w:sz w:val="18"/>
          <w:szCs w:val="18"/>
        </w:rPr>
      </w:pPr>
      <w:r w:rsidRPr="00037F6D">
        <w:rPr>
          <w:rFonts w:asciiTheme="minorHAnsi" w:hAnsiTheme="minorHAnsi"/>
          <w:b/>
          <w:sz w:val="18"/>
          <w:szCs w:val="18"/>
        </w:rPr>
        <w:t xml:space="preserve">APPLICATION FOR A CYCLE PERMIT (A) </w:t>
      </w:r>
    </w:p>
    <w:p w:rsidR="00037F6D" w:rsidRPr="00037F6D" w:rsidRDefault="00037F6D" w:rsidP="00037F6D">
      <w:pPr>
        <w:ind w:left="-284"/>
        <w:rPr>
          <w:rFonts w:asciiTheme="minorHAnsi" w:hAnsiTheme="minorHAnsi"/>
          <w:b/>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Pupil's Name: ………………………..…………………………………</w:t>
      </w:r>
      <w:r w:rsidR="00D65FEF">
        <w:rPr>
          <w:rFonts w:asciiTheme="minorHAnsi" w:hAnsiTheme="minorHAnsi"/>
          <w:sz w:val="18"/>
          <w:szCs w:val="18"/>
        </w:rPr>
        <w:t>………………</w:t>
      </w: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  Tutor Group: ……………</w:t>
      </w:r>
      <w:r w:rsidR="00D65FEF">
        <w:rPr>
          <w:rFonts w:asciiTheme="minorHAnsi" w:hAnsiTheme="minorHAnsi"/>
          <w:sz w:val="18"/>
          <w:szCs w:val="18"/>
        </w:rPr>
        <w:t>……….</w:t>
      </w: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w:t>
      </w:r>
      <w:r w:rsidRPr="00037F6D">
        <w:rPr>
          <w:rFonts w:asciiTheme="minorHAnsi" w:hAnsiTheme="minorHAnsi"/>
          <w:sz w:val="18"/>
          <w:szCs w:val="18"/>
        </w:rPr>
        <w:t>…</w:t>
      </w:r>
      <w:r w:rsidRPr="00037F6D">
        <w:rPr>
          <w:rFonts w:asciiTheme="minorHAnsi" w:hAnsiTheme="minorHAnsi"/>
          <w:sz w:val="18"/>
          <w:szCs w:val="18"/>
        </w:rPr>
        <w:t>.</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 xml:space="preserve">Date when </w:t>
      </w:r>
      <w:proofErr w:type="spellStart"/>
      <w:r w:rsidRPr="00037F6D">
        <w:rPr>
          <w:rFonts w:asciiTheme="minorHAnsi" w:hAnsiTheme="minorHAnsi"/>
          <w:sz w:val="18"/>
          <w:szCs w:val="18"/>
        </w:rPr>
        <w:t>Bikeability</w:t>
      </w:r>
      <w:proofErr w:type="spellEnd"/>
      <w:r w:rsidRPr="00037F6D">
        <w:rPr>
          <w:rFonts w:asciiTheme="minorHAnsi" w:hAnsiTheme="minorHAnsi"/>
          <w:sz w:val="18"/>
          <w:szCs w:val="18"/>
        </w:rPr>
        <w:t xml:space="preserve"> was passed: ……………………………………………</w:t>
      </w:r>
      <w:r w:rsidR="00D65FEF">
        <w:rPr>
          <w:rFonts w:asciiTheme="minorHAnsi" w:hAnsiTheme="minorHAnsi"/>
          <w:sz w:val="18"/>
          <w:szCs w:val="18"/>
        </w:rPr>
        <w:t>……………………..</w:t>
      </w: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Where the test was taken: ……………………………………………………</w:t>
      </w:r>
      <w:r w:rsidR="00D65FEF">
        <w:rPr>
          <w:rFonts w:asciiTheme="minorHAnsi" w:hAnsiTheme="minorHAnsi"/>
          <w:sz w:val="18"/>
          <w:szCs w:val="18"/>
        </w:rPr>
        <w:t>……………………..</w:t>
      </w: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Other recognised training please specify, including the date completed: ……………………</w:t>
      </w:r>
      <w:r w:rsidR="00D65FEF">
        <w:rPr>
          <w:rFonts w:asciiTheme="minorHAnsi" w:hAnsiTheme="minorHAnsi"/>
          <w:sz w:val="18"/>
          <w:szCs w:val="18"/>
        </w:rPr>
        <w:t>………………………..</w:t>
      </w: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Type/model and make of present bicycle to be brought onto the school site: ……………..………</w:t>
      </w:r>
      <w:r w:rsidR="00D65FEF">
        <w:rPr>
          <w:rFonts w:asciiTheme="minorHAnsi" w:hAnsiTheme="minorHAnsi"/>
          <w:sz w:val="18"/>
          <w:szCs w:val="18"/>
        </w:rPr>
        <w:t>…………………………</w:t>
      </w:r>
      <w:r w:rsidRPr="00037F6D">
        <w:rPr>
          <w:rFonts w:asciiTheme="minorHAnsi" w:hAnsiTheme="minorHAnsi"/>
          <w:sz w:val="18"/>
          <w:szCs w:val="18"/>
        </w:rPr>
        <w:t>………………………………………………</w:t>
      </w:r>
    </w:p>
    <w:p w:rsidR="00037F6D" w:rsidRPr="00037F6D" w:rsidRDefault="00037F6D" w:rsidP="00037F6D">
      <w:pPr>
        <w:ind w:left="-284"/>
        <w:rPr>
          <w:rFonts w:asciiTheme="minorHAnsi" w:hAnsiTheme="minorHAnsi"/>
          <w:i/>
          <w:sz w:val="18"/>
          <w:szCs w:val="18"/>
        </w:rPr>
      </w:pPr>
      <w:r w:rsidRPr="00037F6D">
        <w:rPr>
          <w:rFonts w:asciiTheme="minorHAnsi" w:hAnsiTheme="minorHAnsi"/>
          <w:sz w:val="18"/>
          <w:szCs w:val="18"/>
        </w:rPr>
        <w:t>(</w:t>
      </w:r>
      <w:r w:rsidRPr="00037F6D">
        <w:rPr>
          <w:rFonts w:asciiTheme="minorHAnsi" w:hAnsiTheme="minorHAnsi"/>
          <w:i/>
          <w:sz w:val="18"/>
          <w:szCs w:val="18"/>
        </w:rPr>
        <w:t>Pupils/Parents to inform the s</w:t>
      </w:r>
      <w:r w:rsidRPr="00037F6D">
        <w:rPr>
          <w:rFonts w:asciiTheme="minorHAnsi" w:hAnsiTheme="minorHAnsi"/>
          <w:i/>
          <w:sz w:val="18"/>
          <w:szCs w:val="18"/>
        </w:rPr>
        <w:t>chool when there is a change to this information)</w:t>
      </w:r>
    </w:p>
    <w:p w:rsidR="00037F6D" w:rsidRPr="00037F6D" w:rsidRDefault="00037F6D" w:rsidP="00037F6D">
      <w:pPr>
        <w:ind w:left="-284"/>
        <w:rPr>
          <w:rFonts w:asciiTheme="minorHAnsi" w:hAnsiTheme="minorHAnsi"/>
          <w: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 xml:space="preserve">Has the bicycle been security labelled? Yes/No </w:t>
      </w:r>
      <w:r w:rsidRPr="00037F6D">
        <w:rPr>
          <w:rFonts w:asciiTheme="minorHAnsi" w:hAnsiTheme="minorHAnsi"/>
          <w:i/>
          <w:sz w:val="18"/>
          <w:szCs w:val="18"/>
        </w:rPr>
        <w:t>(please delete as appropriate)</w:t>
      </w:r>
    </w:p>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b/>
          <w:sz w:val="18"/>
          <w:szCs w:val="18"/>
        </w:rPr>
      </w:pPr>
      <w:r w:rsidRPr="00037F6D">
        <w:rPr>
          <w:rFonts w:asciiTheme="minorHAnsi" w:hAnsiTheme="minorHAnsi"/>
          <w:b/>
          <w:sz w:val="18"/>
          <w:szCs w:val="18"/>
        </w:rPr>
        <w:t xml:space="preserve">Before submitting this application, parents are strongly urged to check the following and to rectify any defects or omissions. </w:t>
      </w:r>
    </w:p>
    <w:p w:rsidR="00037F6D" w:rsidRPr="00037F6D" w:rsidRDefault="00037F6D" w:rsidP="00037F6D">
      <w:pPr>
        <w:ind w:left="-284"/>
        <w:rPr>
          <w:rFonts w:asciiTheme="minorHAnsi" w:hAnsiTheme="minorHAnsi"/>
          <w:b/>
          <w:sz w:val="18"/>
          <w:szCs w:val="18"/>
        </w:rPr>
      </w:pPr>
    </w:p>
    <w:tbl>
      <w:tblPr>
        <w:tblW w:w="0" w:type="auto"/>
        <w:tblInd w:w="-176"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792"/>
        <w:gridCol w:w="2199"/>
        <w:gridCol w:w="4215"/>
        <w:gridCol w:w="672"/>
      </w:tblGrid>
      <w:tr w:rsidR="00037F6D" w:rsidRPr="00037F6D" w:rsidTr="00E21B4A">
        <w:trPr>
          <w:trHeight w:val="284"/>
        </w:trPr>
        <w:tc>
          <w:tcPr>
            <w:tcW w:w="3188" w:type="dxa"/>
            <w:gridSpan w:val="2"/>
            <w:tcBorders>
              <w:top w:val="single" w:sz="4" w:space="0" w:color="auto"/>
              <w:left w:val="single" w:sz="4" w:space="0" w:color="auto"/>
              <w:bottom w:val="single" w:sz="4" w:space="0" w:color="auto"/>
              <w:right w:val="single" w:sz="4" w:space="0" w:color="auto"/>
            </w:tcBorders>
            <w:vAlign w:val="center"/>
            <w:hideMark/>
          </w:tcPr>
          <w:p w:rsidR="00037F6D" w:rsidRPr="00037F6D" w:rsidRDefault="00037F6D" w:rsidP="00037F6D">
            <w:pPr>
              <w:ind w:left="-284"/>
              <w:jc w:val="center"/>
              <w:rPr>
                <w:rFonts w:asciiTheme="minorHAnsi" w:hAnsiTheme="minorHAnsi"/>
                <w:b/>
                <w:sz w:val="18"/>
                <w:szCs w:val="18"/>
              </w:rPr>
            </w:pPr>
            <w:r w:rsidRPr="00037F6D">
              <w:rPr>
                <w:rFonts w:asciiTheme="minorHAnsi" w:hAnsiTheme="minorHAnsi"/>
                <w:b/>
                <w:sz w:val="18"/>
                <w:szCs w:val="18"/>
              </w:rPr>
              <w:t>Tick when checked</w:t>
            </w:r>
          </w:p>
        </w:tc>
        <w:tc>
          <w:tcPr>
            <w:tcW w:w="2199" w:type="dxa"/>
            <w:vMerge w:val="restart"/>
            <w:tcBorders>
              <w:top w:val="nil"/>
              <w:left w:val="single" w:sz="4" w:space="0" w:color="auto"/>
              <w:bottom w:val="nil"/>
              <w:right w:val="single" w:sz="4" w:space="0" w:color="auto"/>
            </w:tcBorders>
          </w:tcPr>
          <w:p w:rsidR="00037F6D" w:rsidRPr="00037F6D" w:rsidRDefault="00037F6D" w:rsidP="00037F6D">
            <w:pPr>
              <w:ind w:left="-284"/>
              <w:rPr>
                <w:rFonts w:asciiTheme="minorHAnsi" w:hAnsiTheme="minorHAnsi"/>
                <w:b/>
                <w:sz w:val="18"/>
                <w:szCs w:val="18"/>
              </w:rPr>
            </w:pPr>
          </w:p>
        </w:tc>
        <w:tc>
          <w:tcPr>
            <w:tcW w:w="4887" w:type="dxa"/>
            <w:gridSpan w:val="2"/>
            <w:tcBorders>
              <w:top w:val="single" w:sz="4" w:space="0" w:color="auto"/>
              <w:left w:val="single" w:sz="4" w:space="0" w:color="auto"/>
              <w:bottom w:val="single" w:sz="4" w:space="0" w:color="auto"/>
              <w:right w:val="single" w:sz="4" w:space="0" w:color="auto"/>
            </w:tcBorders>
            <w:vAlign w:val="center"/>
            <w:hideMark/>
          </w:tcPr>
          <w:p w:rsidR="00037F6D" w:rsidRPr="00037F6D" w:rsidRDefault="00037F6D" w:rsidP="00037F6D">
            <w:pPr>
              <w:ind w:left="-284"/>
              <w:jc w:val="center"/>
              <w:rPr>
                <w:rFonts w:asciiTheme="minorHAnsi" w:hAnsiTheme="minorHAnsi"/>
                <w:b/>
                <w:sz w:val="18"/>
                <w:szCs w:val="18"/>
              </w:rPr>
            </w:pPr>
            <w:r w:rsidRPr="00037F6D">
              <w:rPr>
                <w:rFonts w:asciiTheme="minorHAnsi" w:hAnsiTheme="minorHAnsi"/>
                <w:b/>
                <w:sz w:val="18"/>
                <w:szCs w:val="18"/>
              </w:rPr>
              <w:t>Tick if you own the following</w:t>
            </w:r>
          </w:p>
        </w:tc>
      </w:tr>
      <w:tr w:rsidR="00037F6D" w:rsidRPr="00037F6D" w:rsidTr="00E21B4A">
        <w:trPr>
          <w:trHeight w:val="284"/>
        </w:trPr>
        <w:tc>
          <w:tcPr>
            <w:tcW w:w="2396"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Front tyre</w:t>
            </w:r>
          </w:p>
        </w:tc>
        <w:tc>
          <w:tcPr>
            <w:tcW w:w="79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c>
          <w:tcPr>
            <w:tcW w:w="2199" w:type="dxa"/>
            <w:vMerge/>
            <w:tcBorders>
              <w:top w:val="nil"/>
              <w:left w:val="single" w:sz="4" w:space="0" w:color="auto"/>
              <w:bottom w:val="nil"/>
              <w:right w:val="single" w:sz="4" w:space="0" w:color="auto"/>
            </w:tcBorders>
            <w:vAlign w:val="center"/>
            <w:hideMark/>
          </w:tcPr>
          <w:p w:rsidR="00037F6D" w:rsidRPr="00037F6D" w:rsidRDefault="00037F6D" w:rsidP="00037F6D">
            <w:pPr>
              <w:ind w:left="-284"/>
              <w:rPr>
                <w:rFonts w:asciiTheme="minorHAnsi" w:hAnsiTheme="minorHAnsi"/>
                <w:b/>
                <w:sz w:val="18"/>
                <w:szCs w:val="18"/>
              </w:rPr>
            </w:pPr>
          </w:p>
        </w:tc>
        <w:tc>
          <w:tcPr>
            <w:tcW w:w="4215"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Cycle helmet</w:t>
            </w:r>
          </w:p>
        </w:tc>
        <w:tc>
          <w:tcPr>
            <w:tcW w:w="67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r>
      <w:tr w:rsidR="00037F6D" w:rsidRPr="00037F6D" w:rsidTr="00E21B4A">
        <w:trPr>
          <w:trHeight w:val="284"/>
        </w:trPr>
        <w:tc>
          <w:tcPr>
            <w:tcW w:w="2396"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Rear tyre</w:t>
            </w:r>
          </w:p>
        </w:tc>
        <w:tc>
          <w:tcPr>
            <w:tcW w:w="79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c>
          <w:tcPr>
            <w:tcW w:w="2199" w:type="dxa"/>
            <w:vMerge/>
            <w:tcBorders>
              <w:top w:val="nil"/>
              <w:left w:val="single" w:sz="4" w:space="0" w:color="auto"/>
              <w:bottom w:val="nil"/>
              <w:right w:val="single" w:sz="4" w:space="0" w:color="auto"/>
            </w:tcBorders>
            <w:vAlign w:val="center"/>
            <w:hideMark/>
          </w:tcPr>
          <w:p w:rsidR="00037F6D" w:rsidRPr="00037F6D" w:rsidRDefault="00037F6D" w:rsidP="00037F6D">
            <w:pPr>
              <w:ind w:left="-284"/>
              <w:rPr>
                <w:rFonts w:asciiTheme="minorHAnsi" w:hAnsiTheme="minorHAnsi"/>
                <w:b/>
                <w:sz w:val="18"/>
                <w:szCs w:val="18"/>
              </w:rPr>
            </w:pPr>
          </w:p>
        </w:tc>
        <w:tc>
          <w:tcPr>
            <w:tcW w:w="4215"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Re</w:t>
            </w:r>
            <w:r w:rsidRPr="00037F6D">
              <w:rPr>
                <w:rFonts w:asciiTheme="minorHAnsi" w:hAnsiTheme="minorHAnsi"/>
                <w:sz w:val="18"/>
                <w:szCs w:val="18"/>
              </w:rPr>
              <w:t>flective material on jacket or back pack</w:t>
            </w:r>
          </w:p>
        </w:tc>
        <w:tc>
          <w:tcPr>
            <w:tcW w:w="67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r>
      <w:tr w:rsidR="00037F6D" w:rsidRPr="00037F6D" w:rsidTr="00E21B4A">
        <w:trPr>
          <w:trHeight w:val="284"/>
        </w:trPr>
        <w:tc>
          <w:tcPr>
            <w:tcW w:w="2396"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Front brake</w:t>
            </w:r>
          </w:p>
        </w:tc>
        <w:tc>
          <w:tcPr>
            <w:tcW w:w="79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c>
          <w:tcPr>
            <w:tcW w:w="2199" w:type="dxa"/>
            <w:vMerge/>
            <w:tcBorders>
              <w:top w:val="nil"/>
              <w:left w:val="single" w:sz="4" w:space="0" w:color="auto"/>
              <w:bottom w:val="nil"/>
              <w:right w:val="single" w:sz="4" w:space="0" w:color="auto"/>
            </w:tcBorders>
            <w:vAlign w:val="center"/>
            <w:hideMark/>
          </w:tcPr>
          <w:p w:rsidR="00037F6D" w:rsidRPr="00037F6D" w:rsidRDefault="00037F6D" w:rsidP="00037F6D">
            <w:pPr>
              <w:ind w:left="-284"/>
              <w:rPr>
                <w:rFonts w:asciiTheme="minorHAnsi" w:hAnsiTheme="minorHAnsi"/>
                <w:b/>
                <w:sz w:val="18"/>
                <w:szCs w:val="18"/>
              </w:rPr>
            </w:pPr>
          </w:p>
        </w:tc>
        <w:tc>
          <w:tcPr>
            <w:tcW w:w="4215"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Be</w:t>
            </w:r>
            <w:r w:rsidRPr="00037F6D">
              <w:rPr>
                <w:rFonts w:asciiTheme="minorHAnsi" w:hAnsiTheme="minorHAnsi"/>
                <w:sz w:val="18"/>
                <w:szCs w:val="18"/>
              </w:rPr>
              <w:t>ll/horn</w:t>
            </w:r>
          </w:p>
        </w:tc>
        <w:tc>
          <w:tcPr>
            <w:tcW w:w="67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r>
      <w:tr w:rsidR="00037F6D" w:rsidRPr="00037F6D" w:rsidTr="00E21B4A">
        <w:trPr>
          <w:trHeight w:val="284"/>
        </w:trPr>
        <w:tc>
          <w:tcPr>
            <w:tcW w:w="2396"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Rear brake</w:t>
            </w:r>
          </w:p>
        </w:tc>
        <w:tc>
          <w:tcPr>
            <w:tcW w:w="79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c>
          <w:tcPr>
            <w:tcW w:w="2199" w:type="dxa"/>
            <w:vMerge/>
            <w:tcBorders>
              <w:top w:val="nil"/>
              <w:left w:val="single" w:sz="4" w:space="0" w:color="auto"/>
              <w:bottom w:val="nil"/>
              <w:right w:val="single" w:sz="4" w:space="0" w:color="auto"/>
            </w:tcBorders>
            <w:vAlign w:val="center"/>
            <w:hideMark/>
          </w:tcPr>
          <w:p w:rsidR="00037F6D" w:rsidRPr="00037F6D" w:rsidRDefault="00037F6D" w:rsidP="00037F6D">
            <w:pPr>
              <w:ind w:left="-284"/>
              <w:rPr>
                <w:rFonts w:asciiTheme="minorHAnsi" w:hAnsiTheme="minorHAnsi"/>
                <w:b/>
                <w:sz w:val="18"/>
                <w:szCs w:val="18"/>
              </w:rPr>
            </w:pPr>
          </w:p>
        </w:tc>
        <w:tc>
          <w:tcPr>
            <w:tcW w:w="4215"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sidRPr="00037F6D">
              <w:rPr>
                <w:rFonts w:asciiTheme="minorHAnsi" w:hAnsiTheme="minorHAnsi"/>
                <w:sz w:val="18"/>
                <w:szCs w:val="18"/>
              </w:rPr>
              <w:t>Front and rear lamp</w:t>
            </w:r>
          </w:p>
        </w:tc>
        <w:tc>
          <w:tcPr>
            <w:tcW w:w="67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r>
      <w:tr w:rsidR="00037F6D" w:rsidRPr="00037F6D" w:rsidTr="00E21B4A">
        <w:trPr>
          <w:trHeight w:val="284"/>
        </w:trPr>
        <w:tc>
          <w:tcPr>
            <w:tcW w:w="2396"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Saddle</w:t>
            </w:r>
          </w:p>
        </w:tc>
        <w:tc>
          <w:tcPr>
            <w:tcW w:w="79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c>
          <w:tcPr>
            <w:tcW w:w="2199" w:type="dxa"/>
            <w:vMerge/>
            <w:tcBorders>
              <w:top w:val="nil"/>
              <w:left w:val="single" w:sz="4" w:space="0" w:color="auto"/>
              <w:bottom w:val="nil"/>
              <w:right w:val="single" w:sz="4" w:space="0" w:color="auto"/>
            </w:tcBorders>
            <w:vAlign w:val="center"/>
            <w:hideMark/>
          </w:tcPr>
          <w:p w:rsidR="00037F6D" w:rsidRPr="00037F6D" w:rsidRDefault="00037F6D" w:rsidP="00037F6D">
            <w:pPr>
              <w:ind w:left="-284"/>
              <w:rPr>
                <w:rFonts w:asciiTheme="minorHAnsi" w:hAnsiTheme="minorHAnsi"/>
                <w:b/>
                <w:sz w:val="18"/>
                <w:szCs w:val="18"/>
              </w:rPr>
            </w:pPr>
          </w:p>
        </w:tc>
        <w:tc>
          <w:tcPr>
            <w:tcW w:w="4215"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Re</w:t>
            </w:r>
            <w:r w:rsidRPr="00037F6D">
              <w:rPr>
                <w:rFonts w:asciiTheme="minorHAnsi" w:hAnsiTheme="minorHAnsi"/>
                <w:sz w:val="18"/>
                <w:szCs w:val="18"/>
              </w:rPr>
              <w:t>flector</w:t>
            </w:r>
          </w:p>
        </w:tc>
        <w:tc>
          <w:tcPr>
            <w:tcW w:w="67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r>
      <w:tr w:rsidR="00037F6D" w:rsidRPr="00037F6D" w:rsidTr="00E21B4A">
        <w:trPr>
          <w:trHeight w:val="284"/>
        </w:trPr>
        <w:tc>
          <w:tcPr>
            <w:tcW w:w="2396"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Pr>
                <w:rFonts w:asciiTheme="minorHAnsi" w:hAnsiTheme="minorHAnsi"/>
                <w:sz w:val="18"/>
                <w:szCs w:val="18"/>
              </w:rPr>
              <w:t>Chain/gears</w:t>
            </w:r>
          </w:p>
        </w:tc>
        <w:tc>
          <w:tcPr>
            <w:tcW w:w="79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c>
          <w:tcPr>
            <w:tcW w:w="2199" w:type="dxa"/>
            <w:vMerge/>
            <w:tcBorders>
              <w:top w:val="nil"/>
              <w:left w:val="single" w:sz="4" w:space="0" w:color="auto"/>
              <w:bottom w:val="nil"/>
              <w:right w:val="single" w:sz="4" w:space="0" w:color="auto"/>
            </w:tcBorders>
            <w:vAlign w:val="center"/>
            <w:hideMark/>
          </w:tcPr>
          <w:p w:rsidR="00037F6D" w:rsidRPr="00037F6D" w:rsidRDefault="00037F6D" w:rsidP="00037F6D">
            <w:pPr>
              <w:ind w:left="-284"/>
              <w:rPr>
                <w:rFonts w:asciiTheme="minorHAnsi" w:hAnsiTheme="minorHAnsi"/>
                <w:b/>
                <w:sz w:val="18"/>
                <w:szCs w:val="18"/>
              </w:rPr>
            </w:pPr>
          </w:p>
        </w:tc>
        <w:tc>
          <w:tcPr>
            <w:tcW w:w="4215" w:type="dxa"/>
            <w:tcBorders>
              <w:top w:val="single" w:sz="4" w:space="0" w:color="auto"/>
              <w:left w:val="single" w:sz="4" w:space="0" w:color="auto"/>
              <w:bottom w:val="single" w:sz="4" w:space="0" w:color="auto"/>
              <w:right w:val="single" w:sz="4" w:space="0" w:color="auto"/>
            </w:tcBorders>
            <w:vAlign w:val="center"/>
            <w:hideMark/>
          </w:tcPr>
          <w:p w:rsidR="00037F6D" w:rsidRPr="00037F6D" w:rsidRDefault="00E21B4A" w:rsidP="00E21B4A">
            <w:pPr>
              <w:rPr>
                <w:rFonts w:asciiTheme="minorHAnsi" w:hAnsiTheme="minorHAnsi"/>
                <w:sz w:val="18"/>
                <w:szCs w:val="18"/>
              </w:rPr>
            </w:pPr>
            <w:r w:rsidRPr="00037F6D">
              <w:rPr>
                <w:rFonts w:asciiTheme="minorHAnsi" w:hAnsiTheme="minorHAnsi"/>
                <w:sz w:val="18"/>
                <w:szCs w:val="18"/>
              </w:rPr>
              <w:t>Good quality cycle lock</w:t>
            </w:r>
          </w:p>
        </w:tc>
        <w:tc>
          <w:tcPr>
            <w:tcW w:w="672" w:type="dxa"/>
            <w:tcBorders>
              <w:top w:val="single" w:sz="4" w:space="0" w:color="auto"/>
              <w:left w:val="single" w:sz="4" w:space="0" w:color="auto"/>
              <w:bottom w:val="single" w:sz="4" w:space="0" w:color="auto"/>
              <w:right w:val="single" w:sz="4" w:space="0" w:color="auto"/>
            </w:tcBorders>
          </w:tcPr>
          <w:p w:rsidR="00037F6D" w:rsidRPr="00037F6D" w:rsidRDefault="00037F6D" w:rsidP="00037F6D">
            <w:pPr>
              <w:ind w:left="-284"/>
              <w:rPr>
                <w:rFonts w:asciiTheme="minorHAnsi" w:hAnsiTheme="minorHAnsi"/>
                <w:sz w:val="18"/>
                <w:szCs w:val="18"/>
              </w:rPr>
            </w:pPr>
          </w:p>
        </w:tc>
      </w:tr>
    </w:tbl>
    <w:p w:rsidR="00037F6D" w:rsidRP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p>
    <w:p w:rsidR="00037F6D" w:rsidRDefault="00037F6D" w:rsidP="00037F6D">
      <w:pPr>
        <w:ind w:left="-284"/>
        <w:rPr>
          <w:rFonts w:asciiTheme="minorHAnsi" w:hAnsiTheme="minorHAnsi"/>
          <w:sz w:val="18"/>
          <w:szCs w:val="18"/>
        </w:rPr>
      </w:pPr>
    </w:p>
    <w:p w:rsidR="00037F6D" w:rsidRPr="00037F6D" w:rsidRDefault="00037F6D" w:rsidP="00037F6D">
      <w:pPr>
        <w:ind w:left="-284"/>
        <w:rPr>
          <w:rFonts w:asciiTheme="minorHAnsi" w:hAnsiTheme="minorHAnsi"/>
          <w:sz w:val="18"/>
          <w:szCs w:val="18"/>
        </w:rPr>
      </w:pPr>
      <w:r w:rsidRPr="00037F6D">
        <w:rPr>
          <w:rFonts w:asciiTheme="minorHAnsi" w:hAnsiTheme="minorHAnsi"/>
          <w:sz w:val="18"/>
          <w:szCs w:val="18"/>
        </w:rPr>
        <w:t xml:space="preserve">Signed: </w:t>
      </w:r>
      <w:r w:rsidRPr="00037F6D">
        <w:rPr>
          <w:rFonts w:asciiTheme="minorHAnsi" w:hAnsiTheme="minorHAnsi"/>
          <w:i/>
          <w:sz w:val="18"/>
          <w:szCs w:val="18"/>
        </w:rPr>
        <w:t xml:space="preserve">Parent/Carer: </w:t>
      </w: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w:t>
      </w:r>
      <w:r w:rsidR="00D65FEF">
        <w:rPr>
          <w:rFonts w:asciiTheme="minorHAnsi" w:hAnsiTheme="minorHAnsi"/>
          <w:sz w:val="18"/>
          <w:szCs w:val="18"/>
        </w:rPr>
        <w:t>.</w:t>
      </w:r>
      <w:r w:rsidRPr="00037F6D">
        <w:rPr>
          <w:rFonts w:asciiTheme="minorHAnsi" w:hAnsiTheme="minorHAnsi"/>
          <w:sz w:val="18"/>
          <w:szCs w:val="18"/>
        </w:rPr>
        <w:t>…….  Date: ………………………………</w:t>
      </w:r>
      <w:r w:rsidR="00D65FEF">
        <w:rPr>
          <w:rFonts w:asciiTheme="minorHAnsi" w:hAnsiTheme="minorHAnsi"/>
          <w:sz w:val="18"/>
          <w:szCs w:val="18"/>
        </w:rPr>
        <w:t>………….</w:t>
      </w:r>
      <w:r w:rsidRPr="00037F6D">
        <w:rPr>
          <w:rFonts w:asciiTheme="minorHAnsi" w:hAnsiTheme="minorHAnsi"/>
          <w:sz w:val="18"/>
          <w:szCs w:val="18"/>
        </w:rPr>
        <w:t>………..</w:t>
      </w:r>
      <w:r w:rsidRPr="00037F6D">
        <w:rPr>
          <w:rFonts w:asciiTheme="minorHAnsi" w:hAnsiTheme="minorHAnsi"/>
          <w:sz w:val="18"/>
          <w:szCs w:val="18"/>
        </w:rPr>
        <w:t>..</w:t>
      </w:r>
    </w:p>
    <w:p w:rsidR="00037F6D" w:rsidRPr="00037F6D" w:rsidRDefault="00037F6D" w:rsidP="00037F6D">
      <w:pPr>
        <w:ind w:left="-284"/>
        <w:rPr>
          <w:rFonts w:asciiTheme="minorHAnsi" w:hAnsiTheme="minorHAnsi"/>
          <w:i/>
          <w:sz w:val="18"/>
          <w:szCs w:val="18"/>
        </w:rPr>
      </w:pPr>
      <w:r w:rsidRPr="00037F6D">
        <w:rPr>
          <w:rFonts w:asciiTheme="minorHAnsi" w:hAnsiTheme="minorHAnsi"/>
          <w:i/>
          <w:sz w:val="18"/>
          <w:szCs w:val="18"/>
        </w:rPr>
        <w:t xml:space="preserve">Please return this completed form to Main Reception </w:t>
      </w:r>
      <w:r w:rsidRPr="00037F6D">
        <w:rPr>
          <w:rFonts w:asciiTheme="minorHAnsi" w:hAnsiTheme="minorHAnsi"/>
          <w:i/>
          <w:sz w:val="18"/>
          <w:szCs w:val="18"/>
        </w:rPr>
        <w:t xml:space="preserve">(Year 6 parents)/the post box on the wall next to the Medical Room (Year 7 pupils and above) </w:t>
      </w:r>
      <w:r w:rsidRPr="00037F6D">
        <w:rPr>
          <w:rFonts w:asciiTheme="minorHAnsi" w:hAnsiTheme="minorHAnsi"/>
          <w:i/>
          <w:sz w:val="18"/>
          <w:szCs w:val="18"/>
        </w:rPr>
        <w:t xml:space="preserve">with the </w:t>
      </w:r>
      <w:proofErr w:type="spellStart"/>
      <w:r w:rsidRPr="00037F6D">
        <w:rPr>
          <w:rFonts w:asciiTheme="minorHAnsi" w:hAnsiTheme="minorHAnsi"/>
          <w:i/>
          <w:sz w:val="18"/>
          <w:szCs w:val="18"/>
        </w:rPr>
        <w:t>Bikeability</w:t>
      </w:r>
      <w:proofErr w:type="spellEnd"/>
      <w:r w:rsidRPr="00037F6D">
        <w:rPr>
          <w:rFonts w:asciiTheme="minorHAnsi" w:hAnsiTheme="minorHAnsi"/>
          <w:i/>
          <w:sz w:val="18"/>
          <w:szCs w:val="18"/>
        </w:rPr>
        <w:t xml:space="preserve"> Certificate (this will be returned to the parent/pupil).</w:t>
      </w:r>
    </w:p>
    <w:sectPr w:rsidR="00037F6D" w:rsidRPr="00037F6D" w:rsidSect="00037F6D">
      <w:headerReference w:type="default" r:id="rId7"/>
      <w:footerReference w:type="default" r:id="rId8"/>
      <w:pgSz w:w="11900" w:h="16840" w:code="9"/>
      <w:pgMar w:top="2127" w:right="560" w:bottom="1928" w:left="993" w:header="284" w:footer="709" w:gutter="0"/>
      <w:paperSrc w:first="7" w:other="7"/>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56" w:rsidRDefault="00C03556" w:rsidP="00F45FA5">
      <w:r>
        <w:separator/>
      </w:r>
    </w:p>
  </w:endnote>
  <w:endnote w:type="continuationSeparator" w:id="0">
    <w:p w:rsidR="00C03556" w:rsidRDefault="00C03556" w:rsidP="00F4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09" w:rsidRDefault="00490C09" w:rsidP="00490C09">
    <w:pPr>
      <w:rPr>
        <w:rFonts w:cs="Arial"/>
        <w:color w:val="365F91" w:themeColor="accent1" w:themeShade="BF"/>
        <w:sz w:val="10"/>
        <w:szCs w:val="10"/>
      </w:rPr>
    </w:pPr>
  </w:p>
  <w:p w:rsidR="00720B8D" w:rsidRPr="0073110B" w:rsidRDefault="00720B8D" w:rsidP="0073110B">
    <w:pPr>
      <w:pStyle w:val="Footer"/>
      <w:jc w:val="center"/>
      <w:rPr>
        <w:rFonts w:ascii="Arial" w:hAnsi="Arial" w:cs="Arial"/>
        <w:color w:val="365F91" w:themeColor="accent1" w:themeShade="BF"/>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56" w:rsidRDefault="00C03556" w:rsidP="00F45FA5">
      <w:r>
        <w:separator/>
      </w:r>
    </w:p>
  </w:footnote>
  <w:footnote w:type="continuationSeparator" w:id="0">
    <w:p w:rsidR="00C03556" w:rsidRDefault="00C03556" w:rsidP="00F4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8D" w:rsidRDefault="00EA2A98" w:rsidP="00275709">
    <w:pPr>
      <w:pStyle w:val="Header"/>
      <w:ind w:left="-851" w:hanging="142"/>
    </w:pPr>
    <w:r>
      <w:rPr>
        <w:noProof/>
      </w:rPr>
      <w:drawing>
        <wp:inline distT="0" distB="0" distL="0" distR="0" wp14:anchorId="2F3331C0" wp14:editId="5A085F40">
          <wp:extent cx="7608769" cy="11226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19B06.C2B0068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7800" cy="11240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6D"/>
    <w:rsid w:val="000109AA"/>
    <w:rsid w:val="00037F6D"/>
    <w:rsid w:val="00042955"/>
    <w:rsid w:val="000B36AB"/>
    <w:rsid w:val="000E744A"/>
    <w:rsid w:val="000F39E0"/>
    <w:rsid w:val="00130F8E"/>
    <w:rsid w:val="00165971"/>
    <w:rsid w:val="001C5E61"/>
    <w:rsid w:val="002170FD"/>
    <w:rsid w:val="002223B3"/>
    <w:rsid w:val="00245470"/>
    <w:rsid w:val="0026400B"/>
    <w:rsid w:val="00270287"/>
    <w:rsid w:val="00275709"/>
    <w:rsid w:val="002C5C84"/>
    <w:rsid w:val="002D7432"/>
    <w:rsid w:val="00325934"/>
    <w:rsid w:val="00326D37"/>
    <w:rsid w:val="003D4F2B"/>
    <w:rsid w:val="00404419"/>
    <w:rsid w:val="00453FD2"/>
    <w:rsid w:val="00462C18"/>
    <w:rsid w:val="0047438F"/>
    <w:rsid w:val="00490C09"/>
    <w:rsid w:val="004F1BD8"/>
    <w:rsid w:val="005B387B"/>
    <w:rsid w:val="005B6364"/>
    <w:rsid w:val="005D3EB1"/>
    <w:rsid w:val="00611E07"/>
    <w:rsid w:val="00674E0B"/>
    <w:rsid w:val="00684DD1"/>
    <w:rsid w:val="006B353F"/>
    <w:rsid w:val="006C6C64"/>
    <w:rsid w:val="006E4AED"/>
    <w:rsid w:val="00705BAA"/>
    <w:rsid w:val="00717730"/>
    <w:rsid w:val="00720B8D"/>
    <w:rsid w:val="0073110B"/>
    <w:rsid w:val="0073780B"/>
    <w:rsid w:val="00753EEF"/>
    <w:rsid w:val="007577E5"/>
    <w:rsid w:val="00786C65"/>
    <w:rsid w:val="007B10BA"/>
    <w:rsid w:val="007C592D"/>
    <w:rsid w:val="007D4BCB"/>
    <w:rsid w:val="00840B51"/>
    <w:rsid w:val="00860C57"/>
    <w:rsid w:val="00867859"/>
    <w:rsid w:val="0087748C"/>
    <w:rsid w:val="00896C45"/>
    <w:rsid w:val="008D65FC"/>
    <w:rsid w:val="009A31B2"/>
    <w:rsid w:val="009B6D76"/>
    <w:rsid w:val="009C441D"/>
    <w:rsid w:val="009E715F"/>
    <w:rsid w:val="009F6EF9"/>
    <w:rsid w:val="00A02683"/>
    <w:rsid w:val="00A6088A"/>
    <w:rsid w:val="00AB5D76"/>
    <w:rsid w:val="00B45178"/>
    <w:rsid w:val="00B7376D"/>
    <w:rsid w:val="00BA4AB1"/>
    <w:rsid w:val="00C03556"/>
    <w:rsid w:val="00C51101"/>
    <w:rsid w:val="00C8478B"/>
    <w:rsid w:val="00C947AB"/>
    <w:rsid w:val="00CC1EF7"/>
    <w:rsid w:val="00CF39BB"/>
    <w:rsid w:val="00D65FEF"/>
    <w:rsid w:val="00D66460"/>
    <w:rsid w:val="00E15E66"/>
    <w:rsid w:val="00E206E2"/>
    <w:rsid w:val="00E21B4A"/>
    <w:rsid w:val="00E5502B"/>
    <w:rsid w:val="00EA2A98"/>
    <w:rsid w:val="00F42727"/>
    <w:rsid w:val="00F45FA5"/>
    <w:rsid w:val="00F6433E"/>
    <w:rsid w:val="00F66EDD"/>
    <w:rsid w:val="00F83C4F"/>
    <w:rsid w:val="00FB38F6"/>
    <w:rsid w:val="00FC5D03"/>
    <w:rsid w:val="00FF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6D"/>
    <w:rPr>
      <w:rFonts w:ascii="Arial" w:hAnsi="Arial"/>
      <w:sz w:val="24"/>
    </w:rPr>
  </w:style>
  <w:style w:type="paragraph" w:styleId="Heading1">
    <w:name w:val="heading 1"/>
    <w:basedOn w:val="Normal"/>
    <w:next w:val="Normal"/>
    <w:link w:val="Heading1Char"/>
    <w:qFormat/>
    <w:rsid w:val="00130F8E"/>
    <w:pPr>
      <w:keepNext/>
      <w:outlineLvl w:val="0"/>
    </w:pPr>
    <w:rPr>
      <w:rFonts w:ascii="Times New Roman" w:eastAsiaTheme="minorHAnsi"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F8E"/>
    <w:rPr>
      <w:rFonts w:ascii="Times New Roman" w:hAnsi="Times New Roman"/>
      <w:b/>
      <w:bCs/>
      <w:szCs w:val="24"/>
    </w:rPr>
  </w:style>
  <w:style w:type="paragraph" w:styleId="Header">
    <w:name w:val="header"/>
    <w:basedOn w:val="Normal"/>
    <w:link w:val="HeaderChar"/>
    <w:uiPriority w:val="99"/>
    <w:unhideWhenUsed/>
    <w:rsid w:val="00840B51"/>
    <w:pPr>
      <w:tabs>
        <w:tab w:val="center" w:pos="4513"/>
        <w:tab w:val="right" w:pos="9026"/>
      </w:tabs>
    </w:pPr>
    <w:rPr>
      <w:rFonts w:ascii="Times New Roman" w:eastAsiaTheme="minorHAnsi" w:hAnsi="Times New Roman"/>
      <w:sz w:val="20"/>
      <w:lang w:eastAsia="en-GB"/>
    </w:rPr>
  </w:style>
  <w:style w:type="character" w:customStyle="1" w:styleId="HeaderChar">
    <w:name w:val="Header Char"/>
    <w:basedOn w:val="DefaultParagraphFont"/>
    <w:link w:val="Header"/>
    <w:uiPriority w:val="99"/>
    <w:rsid w:val="00840B51"/>
    <w:rPr>
      <w:rFonts w:ascii="Times New Roman" w:hAnsi="Times New Roman"/>
      <w:lang w:eastAsia="en-GB"/>
    </w:rPr>
  </w:style>
  <w:style w:type="paragraph" w:styleId="Footer">
    <w:name w:val="footer"/>
    <w:basedOn w:val="Normal"/>
    <w:link w:val="FooterChar"/>
    <w:uiPriority w:val="99"/>
    <w:unhideWhenUsed/>
    <w:rsid w:val="00840B51"/>
    <w:pPr>
      <w:tabs>
        <w:tab w:val="center" w:pos="4513"/>
        <w:tab w:val="right" w:pos="9026"/>
      </w:tabs>
    </w:pPr>
    <w:rPr>
      <w:rFonts w:ascii="Times New Roman" w:eastAsiaTheme="minorHAnsi" w:hAnsi="Times New Roman"/>
      <w:sz w:val="20"/>
      <w:lang w:eastAsia="en-GB"/>
    </w:rPr>
  </w:style>
  <w:style w:type="character" w:customStyle="1" w:styleId="FooterChar">
    <w:name w:val="Footer Char"/>
    <w:basedOn w:val="DefaultParagraphFont"/>
    <w:link w:val="Footer"/>
    <w:uiPriority w:val="99"/>
    <w:rsid w:val="00840B51"/>
    <w:rPr>
      <w:rFonts w:ascii="Times New Roman" w:hAnsi="Times New Roman"/>
      <w:lang w:eastAsia="en-GB"/>
    </w:rPr>
  </w:style>
  <w:style w:type="paragraph" w:styleId="BalloonText">
    <w:name w:val="Balloon Text"/>
    <w:basedOn w:val="Normal"/>
    <w:link w:val="BalloonTextChar"/>
    <w:uiPriority w:val="99"/>
    <w:semiHidden/>
    <w:unhideWhenUsed/>
    <w:rsid w:val="00840B51"/>
    <w:rPr>
      <w:rFonts w:ascii="Tahoma" w:eastAsiaTheme="minorHAnsi" w:hAnsi="Tahoma" w:cs="Tahoma"/>
      <w:sz w:val="16"/>
      <w:szCs w:val="16"/>
      <w:lang w:eastAsia="en-GB"/>
    </w:rPr>
  </w:style>
  <w:style w:type="character" w:customStyle="1" w:styleId="BalloonTextChar">
    <w:name w:val="Balloon Text Char"/>
    <w:basedOn w:val="DefaultParagraphFont"/>
    <w:link w:val="BalloonText"/>
    <w:uiPriority w:val="99"/>
    <w:semiHidden/>
    <w:rsid w:val="00840B51"/>
    <w:rPr>
      <w:rFonts w:ascii="Tahoma" w:hAnsi="Tahoma" w:cs="Tahoma"/>
      <w:sz w:val="16"/>
      <w:szCs w:val="16"/>
      <w:lang w:eastAsia="en-GB"/>
    </w:rPr>
  </w:style>
  <w:style w:type="character" w:styleId="Hyperlink">
    <w:name w:val="Hyperlink"/>
    <w:rsid w:val="00840B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6D"/>
    <w:rPr>
      <w:rFonts w:ascii="Arial" w:hAnsi="Arial"/>
      <w:sz w:val="24"/>
    </w:rPr>
  </w:style>
  <w:style w:type="paragraph" w:styleId="Heading1">
    <w:name w:val="heading 1"/>
    <w:basedOn w:val="Normal"/>
    <w:next w:val="Normal"/>
    <w:link w:val="Heading1Char"/>
    <w:qFormat/>
    <w:rsid w:val="00130F8E"/>
    <w:pPr>
      <w:keepNext/>
      <w:outlineLvl w:val="0"/>
    </w:pPr>
    <w:rPr>
      <w:rFonts w:ascii="Times New Roman" w:eastAsiaTheme="minorHAnsi"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F8E"/>
    <w:rPr>
      <w:rFonts w:ascii="Times New Roman" w:hAnsi="Times New Roman"/>
      <w:b/>
      <w:bCs/>
      <w:szCs w:val="24"/>
    </w:rPr>
  </w:style>
  <w:style w:type="paragraph" w:styleId="Header">
    <w:name w:val="header"/>
    <w:basedOn w:val="Normal"/>
    <w:link w:val="HeaderChar"/>
    <w:uiPriority w:val="99"/>
    <w:unhideWhenUsed/>
    <w:rsid w:val="00840B51"/>
    <w:pPr>
      <w:tabs>
        <w:tab w:val="center" w:pos="4513"/>
        <w:tab w:val="right" w:pos="9026"/>
      </w:tabs>
    </w:pPr>
    <w:rPr>
      <w:rFonts w:ascii="Times New Roman" w:eastAsiaTheme="minorHAnsi" w:hAnsi="Times New Roman"/>
      <w:sz w:val="20"/>
      <w:lang w:eastAsia="en-GB"/>
    </w:rPr>
  </w:style>
  <w:style w:type="character" w:customStyle="1" w:styleId="HeaderChar">
    <w:name w:val="Header Char"/>
    <w:basedOn w:val="DefaultParagraphFont"/>
    <w:link w:val="Header"/>
    <w:uiPriority w:val="99"/>
    <w:rsid w:val="00840B51"/>
    <w:rPr>
      <w:rFonts w:ascii="Times New Roman" w:hAnsi="Times New Roman"/>
      <w:lang w:eastAsia="en-GB"/>
    </w:rPr>
  </w:style>
  <w:style w:type="paragraph" w:styleId="Footer">
    <w:name w:val="footer"/>
    <w:basedOn w:val="Normal"/>
    <w:link w:val="FooterChar"/>
    <w:uiPriority w:val="99"/>
    <w:unhideWhenUsed/>
    <w:rsid w:val="00840B51"/>
    <w:pPr>
      <w:tabs>
        <w:tab w:val="center" w:pos="4513"/>
        <w:tab w:val="right" w:pos="9026"/>
      </w:tabs>
    </w:pPr>
    <w:rPr>
      <w:rFonts w:ascii="Times New Roman" w:eastAsiaTheme="minorHAnsi" w:hAnsi="Times New Roman"/>
      <w:sz w:val="20"/>
      <w:lang w:eastAsia="en-GB"/>
    </w:rPr>
  </w:style>
  <w:style w:type="character" w:customStyle="1" w:styleId="FooterChar">
    <w:name w:val="Footer Char"/>
    <w:basedOn w:val="DefaultParagraphFont"/>
    <w:link w:val="Footer"/>
    <w:uiPriority w:val="99"/>
    <w:rsid w:val="00840B51"/>
    <w:rPr>
      <w:rFonts w:ascii="Times New Roman" w:hAnsi="Times New Roman"/>
      <w:lang w:eastAsia="en-GB"/>
    </w:rPr>
  </w:style>
  <w:style w:type="paragraph" w:styleId="BalloonText">
    <w:name w:val="Balloon Text"/>
    <w:basedOn w:val="Normal"/>
    <w:link w:val="BalloonTextChar"/>
    <w:uiPriority w:val="99"/>
    <w:semiHidden/>
    <w:unhideWhenUsed/>
    <w:rsid w:val="00840B51"/>
    <w:rPr>
      <w:rFonts w:ascii="Tahoma" w:eastAsiaTheme="minorHAnsi" w:hAnsi="Tahoma" w:cs="Tahoma"/>
      <w:sz w:val="16"/>
      <w:szCs w:val="16"/>
      <w:lang w:eastAsia="en-GB"/>
    </w:rPr>
  </w:style>
  <w:style w:type="character" w:customStyle="1" w:styleId="BalloonTextChar">
    <w:name w:val="Balloon Text Char"/>
    <w:basedOn w:val="DefaultParagraphFont"/>
    <w:link w:val="BalloonText"/>
    <w:uiPriority w:val="99"/>
    <w:semiHidden/>
    <w:rsid w:val="00840B51"/>
    <w:rPr>
      <w:rFonts w:ascii="Tahoma" w:hAnsi="Tahoma" w:cs="Tahoma"/>
      <w:sz w:val="16"/>
      <w:szCs w:val="16"/>
      <w:lang w:eastAsia="en-GB"/>
    </w:rPr>
  </w:style>
  <w:style w:type="character" w:styleId="Hyperlink">
    <w:name w:val="Hyperlink"/>
    <w:rsid w:val="00840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28049">
      <w:bodyDiv w:val="1"/>
      <w:marLeft w:val="0"/>
      <w:marRight w:val="0"/>
      <w:marTop w:val="0"/>
      <w:marBottom w:val="0"/>
      <w:divBdr>
        <w:top w:val="none" w:sz="0" w:space="0" w:color="auto"/>
        <w:left w:val="none" w:sz="0" w:space="0" w:color="auto"/>
        <w:bottom w:val="none" w:sz="0" w:space="0" w:color="auto"/>
        <w:right w:val="none" w:sz="0" w:space="0" w:color="auto"/>
      </w:divBdr>
    </w:div>
    <w:div w:id="10468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sj\AppData\Roaming\Microsoft\Templates\letterheading%201604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letterheading 160420</Template>
  <TotalTime>18</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Jenns</dc:creator>
  <cp:lastModifiedBy>Sarah Jenns</cp:lastModifiedBy>
  <cp:revision>2</cp:revision>
  <cp:lastPrinted>2016-04-20T13:08:00Z</cp:lastPrinted>
  <dcterms:created xsi:type="dcterms:W3CDTF">2017-07-03T09:12:00Z</dcterms:created>
  <dcterms:modified xsi:type="dcterms:W3CDTF">2017-07-03T09:31:00Z</dcterms:modified>
</cp:coreProperties>
</file>