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8C" w:rsidRDefault="0084758C">
      <w:pPr>
        <w:pStyle w:val="Title"/>
      </w:pPr>
      <w:proofErr w:type="gramStart"/>
      <w:r>
        <w:t>TEACHER  -</w:t>
      </w:r>
      <w:proofErr w:type="gramEnd"/>
      <w:r>
        <w:t xml:space="preserve">  GENERIC </w:t>
      </w:r>
      <w:smartTag w:uri="urn:schemas-microsoft-com:office:smarttags" w:element="stockticker">
        <w:r>
          <w:t>JOB</w:t>
        </w:r>
      </w:smartTag>
      <w:r>
        <w:t xml:space="preserve"> DESCRIPTION</w:t>
      </w:r>
    </w:p>
    <w:p w:rsidR="0084758C" w:rsidRDefault="0084758C">
      <w:pPr>
        <w:rPr>
          <w:b/>
          <w:u w:val="single"/>
        </w:rPr>
      </w:pPr>
    </w:p>
    <w:p w:rsidR="0084758C" w:rsidRDefault="0084758C">
      <w:pPr>
        <w:pStyle w:val="Header"/>
        <w:tabs>
          <w:tab w:val="clear" w:pos="4153"/>
          <w:tab w:val="clear" w:pos="8306"/>
        </w:tabs>
      </w:pPr>
    </w:p>
    <w:p w:rsidR="0084758C" w:rsidRDefault="0084758C">
      <w:pPr>
        <w:pStyle w:val="Heading2"/>
        <w:numPr>
          <w:ilvl w:val="0"/>
          <w:numId w:val="0"/>
        </w:numPr>
      </w:pPr>
      <w:r>
        <w:t xml:space="preserve">A   PURPOSE OF THE </w:t>
      </w:r>
      <w:smartTag w:uri="urn:schemas-microsoft-com:office:smarttags" w:element="stockticker">
        <w:r>
          <w:t>JOB</w:t>
        </w:r>
      </w:smartTag>
    </w:p>
    <w:p w:rsidR="0084758C" w:rsidRDefault="0084758C"/>
    <w:p w:rsidR="0084758C" w:rsidRDefault="0084758C">
      <w:pPr>
        <w:numPr>
          <w:ilvl w:val="0"/>
          <w:numId w:val="2"/>
        </w:numPr>
        <w:jc w:val="both"/>
      </w:pPr>
      <w:r>
        <w:t>The classroom teacher is expected to deliver high quality teaching and learning</w:t>
      </w:r>
    </w:p>
    <w:p w:rsidR="0084758C" w:rsidRDefault="0084758C">
      <w:pPr>
        <w:numPr>
          <w:ilvl w:val="0"/>
          <w:numId w:val="2"/>
        </w:numPr>
        <w:jc w:val="both"/>
      </w:pPr>
      <w:r>
        <w:t>The classroom teacher is expected to uphold the ethos of the School and work within its established policies (Staff Handbook)</w:t>
      </w:r>
    </w:p>
    <w:p w:rsidR="0084758C" w:rsidRDefault="0084758C">
      <w:pPr>
        <w:numPr>
          <w:ilvl w:val="0"/>
          <w:numId w:val="2"/>
        </w:numPr>
        <w:jc w:val="both"/>
      </w:pPr>
      <w:r>
        <w:t>The classroom teacher must endeavour to ensure the safety of pupils at all times in teaching areas and around the School, by careful reference to the Health &amp; Safety at Work Act</w:t>
      </w:r>
    </w:p>
    <w:p w:rsidR="0084758C" w:rsidRDefault="0084758C">
      <w:pPr>
        <w:pStyle w:val="Header"/>
        <w:tabs>
          <w:tab w:val="clear" w:pos="4153"/>
          <w:tab w:val="clear" w:pos="8306"/>
        </w:tabs>
      </w:pPr>
    </w:p>
    <w:p w:rsidR="0084758C" w:rsidRDefault="0084758C">
      <w:pPr>
        <w:pStyle w:val="Header"/>
        <w:tabs>
          <w:tab w:val="clear" w:pos="4153"/>
          <w:tab w:val="clear" w:pos="8306"/>
        </w:tabs>
      </w:pPr>
    </w:p>
    <w:p w:rsidR="0084758C" w:rsidRDefault="0084758C">
      <w:pPr>
        <w:pStyle w:val="Heading2"/>
        <w:numPr>
          <w:ilvl w:val="0"/>
          <w:numId w:val="0"/>
        </w:numPr>
      </w:pPr>
      <w:r>
        <w:t xml:space="preserve">B   RESPONSIBILITIES </w:t>
      </w:r>
      <w:smartTag w:uri="urn:schemas-microsoft-com:office:smarttags" w:element="stockticker">
        <w:r>
          <w:t>AND</w:t>
        </w:r>
      </w:smartTag>
      <w:r>
        <w:t xml:space="preserve"> DUTIES</w:t>
      </w:r>
    </w:p>
    <w:p w:rsidR="0084758C" w:rsidRDefault="0084758C"/>
    <w:p w:rsidR="0084758C" w:rsidRDefault="0084758C">
      <w:pPr>
        <w:pStyle w:val="Heading4"/>
        <w:numPr>
          <w:ilvl w:val="0"/>
          <w:numId w:val="0"/>
        </w:numPr>
        <w:rPr>
          <w:sz w:val="24"/>
          <w:u w:val="none"/>
        </w:rPr>
      </w:pPr>
      <w:r>
        <w:rPr>
          <w:sz w:val="24"/>
          <w:u w:val="none"/>
        </w:rPr>
        <w:t>1   Curriculum (Subject/Pastoral)</w:t>
      </w:r>
    </w:p>
    <w:p w:rsidR="0084758C" w:rsidRDefault="0084758C">
      <w:pPr>
        <w:pStyle w:val="Header"/>
        <w:tabs>
          <w:tab w:val="clear" w:pos="4153"/>
          <w:tab w:val="clear" w:pos="8306"/>
        </w:tabs>
      </w:pPr>
    </w:p>
    <w:p w:rsidR="0084758C" w:rsidRDefault="0084758C">
      <w:pPr>
        <w:numPr>
          <w:ilvl w:val="0"/>
          <w:numId w:val="3"/>
        </w:numPr>
        <w:jc w:val="both"/>
      </w:pPr>
      <w:r>
        <w:t>To contribute towards departmental (Year Team) developments and the planning of Schemes of Work</w:t>
      </w:r>
    </w:p>
    <w:p w:rsidR="0084758C" w:rsidRDefault="0084758C">
      <w:pPr>
        <w:numPr>
          <w:ilvl w:val="0"/>
          <w:numId w:val="3"/>
        </w:numPr>
        <w:jc w:val="both"/>
      </w:pPr>
      <w:r>
        <w:t>To ensure familiarity with subject matter and departmental (</w:t>
      </w:r>
      <w:smartTag w:uri="urn:schemas-microsoft-com:office:smarttags" w:element="stockticker">
        <w:r>
          <w:t>PDL</w:t>
        </w:r>
      </w:smartTag>
      <w:r>
        <w:t xml:space="preserve">) </w:t>
      </w:r>
      <w:smartTag w:uri="urn:schemas-microsoft-com:office:smarttags" w:element="PersonName">
        <w:r>
          <w:t>resources</w:t>
        </w:r>
      </w:smartTag>
      <w:r>
        <w:t xml:space="preserve"> and to prepare lessons relating to Schemes of Work within the context of the departmental (</w:t>
      </w:r>
      <w:smartTag w:uri="urn:schemas-microsoft-com:office:smarttags" w:element="stockticker">
        <w:r>
          <w:t>PDL</w:t>
        </w:r>
      </w:smartTag>
      <w:r>
        <w:t>) schemes and the requirements of the National Curriculum</w:t>
      </w:r>
    </w:p>
    <w:p w:rsidR="0084758C" w:rsidRDefault="0084758C">
      <w:pPr>
        <w:numPr>
          <w:ilvl w:val="0"/>
          <w:numId w:val="3"/>
        </w:numPr>
        <w:jc w:val="both"/>
      </w:pPr>
      <w:r>
        <w:t>To assess, record and report achievement according to departmental policy, whole school policy and National Curriculum requirement</w:t>
      </w:r>
    </w:p>
    <w:p w:rsidR="0084758C" w:rsidRDefault="0084758C">
      <w:pPr>
        <w:numPr>
          <w:ilvl w:val="0"/>
          <w:numId w:val="3"/>
        </w:numPr>
        <w:jc w:val="both"/>
      </w:pPr>
      <w:r>
        <w:t>To keep abreast of new developments and current literature within subject areas and through attendance and INSET courses</w:t>
      </w:r>
    </w:p>
    <w:p w:rsidR="0084758C" w:rsidRDefault="0084758C"/>
    <w:p w:rsidR="0084758C" w:rsidRDefault="0084758C">
      <w:pPr>
        <w:pStyle w:val="Heading4"/>
        <w:numPr>
          <w:ilvl w:val="0"/>
          <w:numId w:val="0"/>
        </w:numPr>
        <w:rPr>
          <w:sz w:val="24"/>
          <w:u w:val="none"/>
        </w:rPr>
      </w:pPr>
      <w:r>
        <w:rPr>
          <w:sz w:val="24"/>
          <w:u w:val="none"/>
        </w:rPr>
        <w:t>2   Classroom Management</w:t>
      </w:r>
    </w:p>
    <w:p w:rsidR="0084758C" w:rsidRDefault="0084758C">
      <w:bookmarkStart w:id="0" w:name="_GoBack"/>
      <w:bookmarkEnd w:id="0"/>
    </w:p>
    <w:p w:rsidR="0084758C" w:rsidRDefault="0084758C">
      <w:pPr>
        <w:numPr>
          <w:ilvl w:val="0"/>
          <w:numId w:val="4"/>
        </w:numPr>
        <w:jc w:val="both"/>
      </w:pPr>
      <w:r>
        <w:t>To implement the Good Behaviour Policy in full</w:t>
      </w:r>
    </w:p>
    <w:p w:rsidR="0084758C" w:rsidRDefault="0084758C">
      <w:pPr>
        <w:numPr>
          <w:ilvl w:val="0"/>
          <w:numId w:val="4"/>
        </w:numPr>
        <w:jc w:val="both"/>
      </w:pPr>
      <w:r>
        <w:t>To be aware of the range of abilities and needs of the pupils within a teaching group and to endeavour to meet those needs through differentiation strategies</w:t>
      </w:r>
    </w:p>
    <w:p w:rsidR="0084758C" w:rsidRDefault="0084758C">
      <w:pPr>
        <w:numPr>
          <w:ilvl w:val="0"/>
          <w:numId w:val="4"/>
        </w:numPr>
        <w:jc w:val="both"/>
      </w:pPr>
      <w:r>
        <w:t>To create and maintain an attractive and stimulating learning environment, conducive to motivation</w:t>
      </w:r>
    </w:p>
    <w:p w:rsidR="0084758C" w:rsidRDefault="0084758C">
      <w:pPr>
        <w:numPr>
          <w:ilvl w:val="0"/>
          <w:numId w:val="4"/>
        </w:numPr>
        <w:jc w:val="both"/>
      </w:pPr>
      <w:r>
        <w:t>To set appropriate homework in accordance with department/school policy</w:t>
      </w:r>
    </w:p>
    <w:p w:rsidR="0084758C" w:rsidRDefault="0084758C">
      <w:pPr>
        <w:numPr>
          <w:ilvl w:val="0"/>
          <w:numId w:val="4"/>
        </w:numPr>
        <w:jc w:val="both"/>
      </w:pPr>
      <w:r>
        <w:t xml:space="preserve">To monitor and mark classwork and homework and to </w:t>
      </w:r>
      <w:proofErr w:type="spellStart"/>
      <w:r>
        <w:t>feed back</w:t>
      </w:r>
      <w:proofErr w:type="spellEnd"/>
      <w:r>
        <w:t xml:space="preserve"> information to pupils, as appropriate. </w:t>
      </w:r>
    </w:p>
    <w:p w:rsidR="0084758C" w:rsidRDefault="0084758C">
      <w:pPr>
        <w:numPr>
          <w:ilvl w:val="0"/>
          <w:numId w:val="4"/>
        </w:numPr>
        <w:jc w:val="both"/>
      </w:pPr>
      <w:r>
        <w:t>To maintain a register of attendance for each class in line with school policy</w:t>
      </w:r>
    </w:p>
    <w:p w:rsidR="0084758C" w:rsidRDefault="0084758C">
      <w:pPr>
        <w:numPr>
          <w:ilvl w:val="0"/>
          <w:numId w:val="4"/>
        </w:numPr>
        <w:jc w:val="both"/>
      </w:pPr>
      <w:r>
        <w:t>To encourage and celebrate success at whatever level</w:t>
      </w:r>
    </w:p>
    <w:p w:rsidR="0084758C" w:rsidRDefault="0084758C"/>
    <w:p w:rsidR="0084758C" w:rsidRDefault="0084758C">
      <w:pPr>
        <w:pStyle w:val="Heading4"/>
        <w:numPr>
          <w:ilvl w:val="0"/>
          <w:numId w:val="0"/>
        </w:numPr>
        <w:rPr>
          <w:sz w:val="24"/>
          <w:u w:val="none"/>
        </w:rPr>
      </w:pPr>
      <w:r>
        <w:rPr>
          <w:sz w:val="24"/>
          <w:u w:val="none"/>
        </w:rPr>
        <w:t>3   Liaison</w:t>
      </w:r>
    </w:p>
    <w:p w:rsidR="0084758C" w:rsidRDefault="0084758C"/>
    <w:p w:rsidR="0084758C" w:rsidRDefault="0084758C">
      <w:pPr>
        <w:numPr>
          <w:ilvl w:val="0"/>
          <w:numId w:val="5"/>
        </w:numPr>
        <w:jc w:val="both"/>
      </w:pPr>
      <w:r>
        <w:t>To attend calendared meetings, (after school and in the evening, as applicable)</w:t>
      </w:r>
    </w:p>
    <w:p w:rsidR="0084758C" w:rsidRDefault="0084758C">
      <w:pPr>
        <w:numPr>
          <w:ilvl w:val="0"/>
          <w:numId w:val="5"/>
        </w:numPr>
        <w:jc w:val="both"/>
      </w:pPr>
      <w:r>
        <w:t xml:space="preserve">To liaise with the Head of Department/Head of Year, Tutor and Parents, on academic and pastoral matters, </w:t>
      </w:r>
      <w:proofErr w:type="spellStart"/>
      <w:r>
        <w:t>eg</w:t>
      </w:r>
      <w:proofErr w:type="spellEnd"/>
      <w:r>
        <w:t xml:space="preserve"> homework, discipline, praise</w:t>
      </w:r>
    </w:p>
    <w:p w:rsidR="0084758C" w:rsidRDefault="0084758C">
      <w:pPr>
        <w:numPr>
          <w:ilvl w:val="0"/>
          <w:numId w:val="5"/>
        </w:numPr>
        <w:jc w:val="both"/>
      </w:pPr>
      <w:r>
        <w:t>To be aware of opportunities for cross-curricular work and to pursue these, where appropriate</w:t>
      </w:r>
    </w:p>
    <w:p w:rsidR="0084758C" w:rsidRDefault="0084758C"/>
    <w:p w:rsidR="0084758C" w:rsidRDefault="0084758C">
      <w:pPr>
        <w:pStyle w:val="Heading4"/>
        <w:numPr>
          <w:ilvl w:val="0"/>
          <w:numId w:val="0"/>
        </w:numPr>
        <w:rPr>
          <w:sz w:val="24"/>
          <w:u w:val="none"/>
        </w:rPr>
      </w:pPr>
      <w:r>
        <w:rPr>
          <w:sz w:val="24"/>
          <w:u w:val="none"/>
        </w:rPr>
        <w:t>4   General Professional Duties</w:t>
      </w:r>
    </w:p>
    <w:p w:rsidR="0084758C" w:rsidRDefault="0084758C"/>
    <w:p w:rsidR="0084758C" w:rsidRDefault="0084758C">
      <w:pPr>
        <w:numPr>
          <w:ilvl w:val="0"/>
          <w:numId w:val="6"/>
        </w:numPr>
        <w:jc w:val="both"/>
      </w:pPr>
      <w:r>
        <w:t>To act as a Tutor to an assigned Tutor Group within the pastoral system, under the guidance of the Head of Year</w:t>
      </w:r>
    </w:p>
    <w:p w:rsidR="0084758C" w:rsidRDefault="0084758C">
      <w:pPr>
        <w:numPr>
          <w:ilvl w:val="0"/>
          <w:numId w:val="6"/>
        </w:numPr>
        <w:jc w:val="both"/>
      </w:pPr>
      <w:r>
        <w:t>To contribute to general supervisory duties in accordance with school policy</w:t>
      </w:r>
    </w:p>
    <w:p w:rsidR="0084758C" w:rsidRDefault="0084758C">
      <w:pPr>
        <w:jc w:val="both"/>
      </w:pPr>
    </w:p>
    <w:p w:rsidR="0084758C" w:rsidRDefault="0084758C">
      <w:pPr>
        <w:jc w:val="both"/>
      </w:pPr>
    </w:p>
    <w:p w:rsidR="0084758C" w:rsidRDefault="0084758C">
      <w:pPr>
        <w:pStyle w:val="BodyText"/>
      </w:pPr>
      <w:r>
        <w:t xml:space="preserve">The above responsibilities and duties of the post are subject to the statutory conditions of employment of school teachers as published by the DCSF.  </w:t>
      </w:r>
    </w:p>
    <w:p w:rsidR="0084758C" w:rsidRDefault="0084758C">
      <w:pPr>
        <w:jc w:val="both"/>
      </w:pPr>
    </w:p>
    <w:p w:rsidR="0084758C" w:rsidRDefault="0084758C">
      <w:pPr>
        <w:jc w:val="both"/>
      </w:pPr>
      <w:r>
        <w:t>From time to time this Job Description will be reviewed and may be amended.</w:t>
      </w:r>
    </w:p>
    <w:p w:rsidR="0084758C" w:rsidRDefault="0084758C">
      <w:pPr>
        <w:jc w:val="both"/>
      </w:pPr>
    </w:p>
    <w:p w:rsidR="0084758C" w:rsidRDefault="0084758C">
      <w:pPr>
        <w:jc w:val="both"/>
      </w:pPr>
      <w:r>
        <w:rPr>
          <w:u w:val="single"/>
        </w:rPr>
        <w:t>(Please note</w:t>
      </w:r>
      <w:r>
        <w:t xml:space="preserve">: This Job Description does not define in detail all the duties and responsibilities of the post. </w:t>
      </w:r>
    </w:p>
    <w:p w:rsidR="0084758C" w:rsidRDefault="0084758C" w:rsidP="0068235F">
      <w:pPr>
        <w:jc w:val="both"/>
      </w:pPr>
      <w:r>
        <w:t>Your attention is drawn to the Cams Hill Staff Handbook which gives details of current school routines).</w:t>
      </w:r>
    </w:p>
    <w:sectPr w:rsidR="0084758C">
      <w:headerReference w:type="even" r:id="rId7"/>
      <w:footerReference w:type="even" r:id="rId8"/>
      <w:footerReference w:type="default" r:id="rId9"/>
      <w:pgSz w:w="11907" w:h="16834" w:code="9"/>
      <w:pgMar w:top="851" w:right="1304" w:bottom="851" w:left="1304" w:header="578" w:footer="8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28" w:rsidRDefault="009B7C28">
      <w:r>
        <w:separator/>
      </w:r>
    </w:p>
  </w:endnote>
  <w:endnote w:type="continuationSeparator" w:id="0">
    <w:p w:rsidR="009B7C28" w:rsidRDefault="009B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8C" w:rsidRDefault="0084758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4758C" w:rsidRDefault="0084758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8C" w:rsidRDefault="0084758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0A4">
      <w:rPr>
        <w:rStyle w:val="PageNumber"/>
        <w:noProof/>
      </w:rPr>
      <w:t>1</w:t>
    </w:r>
    <w:r>
      <w:rPr>
        <w:rStyle w:val="PageNumber"/>
      </w:rPr>
      <w:fldChar w:fldCharType="end"/>
    </w:r>
  </w:p>
  <w:p w:rsidR="0084758C" w:rsidRDefault="0084758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28" w:rsidRDefault="009B7C28">
      <w:r>
        <w:separator/>
      </w:r>
    </w:p>
  </w:footnote>
  <w:footnote w:type="continuationSeparator" w:id="0">
    <w:p w:rsidR="009B7C28" w:rsidRDefault="009B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8C" w:rsidRDefault="0084758C">
    <w:pPr>
      <w:pStyle w:val="Header"/>
    </w:pPr>
    <w:smartTag w:uri="urn:schemas-microsoft-com:office:smarttags" w:element="stockticker">
      <w:r>
        <w:t>JOB</w:t>
      </w:r>
    </w:smartTag>
    <w:r>
      <w:t xml:space="preserve"> DESCRIPTIONS September 2003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8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63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836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77244E"/>
    <w:multiLevelType w:val="multilevel"/>
    <w:tmpl w:val="694E30C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43C27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A723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5F"/>
    <w:rsid w:val="003460A4"/>
    <w:rsid w:val="005D0111"/>
    <w:rsid w:val="0068235F"/>
    <w:rsid w:val="0084758C"/>
    <w:rsid w:val="009422D9"/>
    <w:rsid w:val="009B7C28"/>
    <w:rsid w:val="00E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26742-5C29-4CD0-86FB-78EBDB15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right="26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napToGrid w:val="0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</vt:lpstr>
    </vt:vector>
  </TitlesOfParts>
  <Company>Cams Hill School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</dc:title>
  <dc:subject/>
  <dc:creator>Cams Hill School</dc:creator>
  <cp:keywords/>
  <dc:description/>
  <cp:lastModifiedBy>Alexandra Hansler</cp:lastModifiedBy>
  <cp:revision>2</cp:revision>
  <cp:lastPrinted>2017-05-18T09:31:00Z</cp:lastPrinted>
  <dcterms:created xsi:type="dcterms:W3CDTF">2017-10-17T10:10:00Z</dcterms:created>
  <dcterms:modified xsi:type="dcterms:W3CDTF">2017-10-17T10:10:00Z</dcterms:modified>
</cp:coreProperties>
</file>